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D8EAC2" w14:textId="77777777" w:rsidR="006E354F" w:rsidRPr="009937E2" w:rsidRDefault="007600DF" w:rsidP="00666BF1">
      <w:pPr>
        <w:jc w:val="center"/>
        <w:rPr>
          <w:rFonts w:asciiTheme="minorHAnsi" w:hAnsiTheme="minorHAnsi"/>
          <w:b/>
          <w:sz w:val="32"/>
          <w:szCs w:val="32"/>
        </w:rPr>
      </w:pPr>
      <w:r>
        <w:rPr>
          <w:rFonts w:asciiTheme="minorHAnsi" w:hAnsiTheme="minorHAnsi"/>
          <w:b/>
          <w:sz w:val="32"/>
          <w:szCs w:val="32"/>
        </w:rPr>
        <w:t>Draft</w:t>
      </w:r>
      <w:r w:rsidR="003452C4" w:rsidRPr="009937E2">
        <w:rPr>
          <w:rFonts w:asciiTheme="minorHAnsi" w:hAnsiTheme="minorHAnsi"/>
          <w:b/>
          <w:sz w:val="32"/>
          <w:szCs w:val="32"/>
        </w:rPr>
        <w:t xml:space="preserve"> </w:t>
      </w:r>
      <w:r w:rsidR="006E354F" w:rsidRPr="009937E2">
        <w:rPr>
          <w:rFonts w:asciiTheme="minorHAnsi" w:hAnsiTheme="minorHAnsi"/>
          <w:b/>
          <w:sz w:val="32"/>
          <w:szCs w:val="32"/>
        </w:rPr>
        <w:t>- Solicitation Script</w:t>
      </w:r>
    </w:p>
    <w:p w14:paraId="14B2F61C" w14:textId="77777777" w:rsidR="004F61D0" w:rsidRDefault="004F61D0" w:rsidP="00A307F2">
      <w:pPr>
        <w:jc w:val="center"/>
        <w:rPr>
          <w:rFonts w:asciiTheme="minorHAnsi" w:hAnsiTheme="minorHAnsi"/>
          <w:b/>
          <w:sz w:val="32"/>
          <w:szCs w:val="32"/>
        </w:rPr>
      </w:pPr>
    </w:p>
    <w:tbl>
      <w:tblPr>
        <w:tblpPr w:leftFromText="180" w:rightFromText="180" w:vertAnchor="text" w:horzAnchor="margin" w:tblpXSpec="center" w:tblpY="189"/>
        <w:tblW w:w="8815" w:type="dxa"/>
        <w:tblLook w:val="04A0" w:firstRow="1" w:lastRow="0" w:firstColumn="1" w:lastColumn="0" w:noHBand="0" w:noVBand="1"/>
      </w:tblPr>
      <w:tblGrid>
        <w:gridCol w:w="5755"/>
        <w:gridCol w:w="1800"/>
        <w:gridCol w:w="1260"/>
      </w:tblGrid>
      <w:tr w:rsidR="00D47AB5" w:rsidRPr="007E3C6A" w14:paraId="4042F434" w14:textId="77777777" w:rsidTr="00C62764">
        <w:trPr>
          <w:trHeight w:val="225"/>
        </w:trPr>
        <w:tc>
          <w:tcPr>
            <w:tcW w:w="5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85DA6" w14:textId="77777777" w:rsidR="00D47AB5" w:rsidRPr="007E3C6A" w:rsidRDefault="00D47AB5" w:rsidP="00D47AB5">
            <w:pPr>
              <w:rPr>
                <w:rFonts w:ascii="Arial" w:hAnsi="Arial" w:cs="Arial"/>
                <w:b/>
                <w:bCs/>
              </w:rPr>
            </w:pPr>
            <w:r w:rsidRPr="007E3C6A">
              <w:rPr>
                <w:rFonts w:ascii="Arial" w:hAnsi="Arial" w:cs="Arial"/>
                <w:b/>
                <w:bCs/>
              </w:rPr>
              <w:t xml:space="preserve">Fund Name </w:t>
            </w:r>
          </w:p>
        </w:tc>
        <w:tc>
          <w:tcPr>
            <w:tcW w:w="1800" w:type="dxa"/>
            <w:tcBorders>
              <w:top w:val="single" w:sz="4" w:space="0" w:color="auto"/>
              <w:left w:val="nil"/>
              <w:bottom w:val="single" w:sz="4" w:space="0" w:color="auto"/>
              <w:right w:val="single" w:sz="4" w:space="0" w:color="auto"/>
            </w:tcBorders>
            <w:shd w:val="clear" w:color="auto" w:fill="auto"/>
            <w:noWrap/>
            <w:vAlign w:val="center"/>
            <w:hideMark/>
          </w:tcPr>
          <w:p w14:paraId="604D7C19" w14:textId="77777777" w:rsidR="00D47AB5" w:rsidRPr="007E3C6A" w:rsidRDefault="00D47AB5" w:rsidP="00D47AB5">
            <w:pPr>
              <w:jc w:val="center"/>
              <w:rPr>
                <w:rFonts w:ascii="Arial" w:hAnsi="Arial" w:cs="Arial"/>
                <w:b/>
                <w:bCs/>
              </w:rPr>
            </w:pPr>
            <w:r w:rsidRPr="007E3C6A">
              <w:rPr>
                <w:rFonts w:ascii="Arial" w:hAnsi="Arial" w:cs="Arial"/>
                <w:b/>
                <w:bCs/>
              </w:rPr>
              <w:t>Meeting Date</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179EC046" w14:textId="77777777" w:rsidR="00D47AB5" w:rsidRPr="007E3C6A" w:rsidRDefault="00D47AB5" w:rsidP="00D47AB5">
            <w:pPr>
              <w:jc w:val="center"/>
              <w:rPr>
                <w:rFonts w:ascii="Arial" w:hAnsi="Arial" w:cs="Arial"/>
                <w:b/>
                <w:bCs/>
              </w:rPr>
            </w:pPr>
            <w:r w:rsidRPr="007E3C6A">
              <w:rPr>
                <w:rFonts w:ascii="Arial" w:hAnsi="Arial" w:cs="Arial"/>
                <w:b/>
                <w:bCs/>
              </w:rPr>
              <w:t>Code</w:t>
            </w:r>
          </w:p>
        </w:tc>
      </w:tr>
      <w:tr w:rsidR="002E779C" w:rsidRPr="007E3C6A" w14:paraId="7A8D5856" w14:textId="77777777" w:rsidTr="00C62764">
        <w:trPr>
          <w:trHeight w:val="225"/>
        </w:trPr>
        <w:tc>
          <w:tcPr>
            <w:tcW w:w="5755" w:type="dxa"/>
            <w:tcBorders>
              <w:top w:val="nil"/>
              <w:left w:val="single" w:sz="4" w:space="0" w:color="auto"/>
              <w:bottom w:val="single" w:sz="4" w:space="0" w:color="auto"/>
              <w:right w:val="single" w:sz="4" w:space="0" w:color="auto"/>
            </w:tcBorders>
            <w:shd w:val="clear" w:color="auto" w:fill="auto"/>
            <w:noWrap/>
            <w:vAlign w:val="bottom"/>
            <w:hideMark/>
          </w:tcPr>
          <w:p w14:paraId="639F4043" w14:textId="77777777" w:rsidR="002E779C" w:rsidRPr="007E3C6A" w:rsidRDefault="006D03AA" w:rsidP="007E3C6A">
            <w:pPr>
              <w:rPr>
                <w:rFonts w:ascii="Arial" w:hAnsi="Arial" w:cs="Arial"/>
              </w:rPr>
            </w:pPr>
            <w:r>
              <w:rPr>
                <w:rFonts w:ascii="Arial" w:hAnsi="Arial" w:cs="Arial"/>
              </w:rPr>
              <w:t xml:space="preserve">American Realty Capital </w:t>
            </w:r>
            <w:r w:rsidR="007600DF">
              <w:rPr>
                <w:rFonts w:ascii="Arial" w:hAnsi="Arial" w:cs="Arial"/>
              </w:rPr>
              <w:t>Healthcare Trust III</w:t>
            </w:r>
          </w:p>
        </w:tc>
        <w:tc>
          <w:tcPr>
            <w:tcW w:w="1800" w:type="dxa"/>
            <w:tcBorders>
              <w:top w:val="single" w:sz="4" w:space="0" w:color="003366"/>
              <w:left w:val="nil"/>
              <w:bottom w:val="single" w:sz="4" w:space="0" w:color="003366"/>
              <w:right w:val="single" w:sz="4" w:space="0" w:color="003366"/>
            </w:tcBorders>
            <w:shd w:val="clear" w:color="auto" w:fill="auto"/>
            <w:noWrap/>
            <w:hideMark/>
          </w:tcPr>
          <w:p w14:paraId="6F712E37" w14:textId="3B22DF31" w:rsidR="002E779C" w:rsidRPr="007E3C6A" w:rsidRDefault="00A05B02" w:rsidP="008B0892">
            <w:pPr>
              <w:jc w:val="center"/>
              <w:rPr>
                <w:rFonts w:ascii="Tahoma" w:hAnsi="Tahoma" w:cs="Tahoma"/>
              </w:rPr>
            </w:pPr>
            <w:r>
              <w:rPr>
                <w:rFonts w:ascii="Tahoma" w:hAnsi="Tahoma" w:cs="Tahoma"/>
              </w:rPr>
              <w:t>December 21, 2017</w:t>
            </w:r>
          </w:p>
        </w:tc>
        <w:tc>
          <w:tcPr>
            <w:tcW w:w="1260" w:type="dxa"/>
            <w:tcBorders>
              <w:top w:val="single" w:sz="4" w:space="0" w:color="003366"/>
              <w:left w:val="nil"/>
              <w:bottom w:val="single" w:sz="4" w:space="0" w:color="003366"/>
              <w:right w:val="single" w:sz="4" w:space="0" w:color="003366"/>
            </w:tcBorders>
            <w:shd w:val="clear" w:color="auto" w:fill="auto"/>
            <w:noWrap/>
            <w:vAlign w:val="center"/>
            <w:hideMark/>
          </w:tcPr>
          <w:p w14:paraId="6406F90D" w14:textId="77777777" w:rsidR="002E779C" w:rsidRPr="007E3C6A" w:rsidRDefault="007600DF" w:rsidP="008C6BAA">
            <w:pPr>
              <w:jc w:val="center"/>
              <w:rPr>
                <w:rFonts w:ascii="Tahoma" w:hAnsi="Tahoma" w:cs="Tahoma"/>
              </w:rPr>
            </w:pPr>
            <w:r>
              <w:rPr>
                <w:rFonts w:ascii="Tahoma" w:hAnsi="Tahoma" w:cs="Tahoma"/>
              </w:rPr>
              <w:t>HTIII</w:t>
            </w:r>
          </w:p>
        </w:tc>
      </w:tr>
    </w:tbl>
    <w:p w14:paraId="1B82DBAC" w14:textId="77777777" w:rsidR="004F61D0" w:rsidRPr="009937E2" w:rsidRDefault="004F61D0" w:rsidP="00A307F2">
      <w:pPr>
        <w:jc w:val="center"/>
        <w:rPr>
          <w:rFonts w:asciiTheme="minorHAnsi" w:hAnsiTheme="minorHAnsi"/>
          <w:b/>
          <w:sz w:val="32"/>
          <w:szCs w:val="32"/>
        </w:rPr>
      </w:pPr>
    </w:p>
    <w:p w14:paraId="063215DA" w14:textId="394367E9" w:rsidR="006E354F" w:rsidRPr="009937E2" w:rsidRDefault="008313E4" w:rsidP="00A307F2">
      <w:pPr>
        <w:jc w:val="center"/>
        <w:rPr>
          <w:rFonts w:asciiTheme="minorHAnsi" w:hAnsiTheme="minorHAnsi"/>
          <w:b/>
        </w:rPr>
      </w:pPr>
      <w:r w:rsidRPr="009937E2">
        <w:rPr>
          <w:rFonts w:asciiTheme="minorHAnsi" w:hAnsiTheme="minorHAnsi"/>
          <w:b/>
          <w:sz w:val="32"/>
          <w:szCs w:val="32"/>
        </w:rPr>
        <w:t>Toll</w:t>
      </w:r>
      <w:r w:rsidR="00F52CBD" w:rsidRPr="009937E2">
        <w:rPr>
          <w:rFonts w:asciiTheme="minorHAnsi" w:hAnsiTheme="minorHAnsi"/>
          <w:b/>
          <w:sz w:val="32"/>
          <w:szCs w:val="32"/>
        </w:rPr>
        <w:t xml:space="preserve"> Free Number</w:t>
      </w:r>
      <w:r w:rsidR="00D554B0">
        <w:rPr>
          <w:rFonts w:asciiTheme="minorHAnsi" w:hAnsiTheme="minorHAnsi"/>
          <w:b/>
          <w:sz w:val="32"/>
          <w:szCs w:val="32"/>
        </w:rPr>
        <w:t xml:space="preserve">: </w:t>
      </w:r>
      <w:r w:rsidR="00E312A4">
        <w:rPr>
          <w:rFonts w:asciiTheme="minorHAnsi" w:hAnsiTheme="minorHAnsi"/>
          <w:b/>
          <w:sz w:val="32"/>
          <w:szCs w:val="32"/>
        </w:rPr>
        <w:t>855-973-0094</w:t>
      </w:r>
    </w:p>
    <w:p w14:paraId="4A7D00CB" w14:textId="77777777" w:rsidR="006E354F" w:rsidRPr="009937E2" w:rsidRDefault="006E354F" w:rsidP="00A307F2">
      <w:pPr>
        <w:rPr>
          <w:rFonts w:asciiTheme="minorHAnsi" w:hAnsiTheme="minorHAnsi"/>
          <w:b/>
        </w:rPr>
      </w:pPr>
    </w:p>
    <w:p w14:paraId="38945938" w14:textId="77777777" w:rsidR="006E354F" w:rsidRPr="00704C6F" w:rsidRDefault="006E354F" w:rsidP="00A307F2">
      <w:pPr>
        <w:rPr>
          <w:rFonts w:asciiTheme="minorHAnsi" w:hAnsiTheme="minorHAnsi"/>
          <w:b/>
          <w:bCs/>
          <w:iCs/>
          <w:color w:val="948A54"/>
          <w:sz w:val="22"/>
          <w:szCs w:val="22"/>
        </w:rPr>
      </w:pPr>
      <w:r w:rsidRPr="00704C6F">
        <w:rPr>
          <w:rFonts w:asciiTheme="minorHAnsi" w:hAnsiTheme="minorHAnsi"/>
          <w:b/>
          <w:bCs/>
          <w:iCs/>
          <w:color w:val="948A54"/>
          <w:sz w:val="22"/>
          <w:szCs w:val="22"/>
        </w:rPr>
        <w:t>Inbound Greeting:</w:t>
      </w:r>
    </w:p>
    <w:p w14:paraId="2E2F7B48" w14:textId="77777777" w:rsidR="006E354F" w:rsidRPr="00704C6F" w:rsidRDefault="006E354F" w:rsidP="00A307F2">
      <w:pPr>
        <w:rPr>
          <w:rFonts w:asciiTheme="minorHAnsi" w:hAnsiTheme="minorHAnsi"/>
          <w:sz w:val="22"/>
          <w:szCs w:val="22"/>
        </w:rPr>
      </w:pPr>
      <w:r w:rsidRPr="00704C6F">
        <w:rPr>
          <w:rFonts w:asciiTheme="minorHAnsi" w:hAnsiTheme="minorHAnsi"/>
          <w:sz w:val="22"/>
          <w:szCs w:val="22"/>
        </w:rPr>
        <w:t xml:space="preserve">Thank you for calling the </w:t>
      </w:r>
      <w:proofErr w:type="spellStart"/>
      <w:r w:rsidRPr="00704C6F">
        <w:rPr>
          <w:rFonts w:asciiTheme="minorHAnsi" w:hAnsiTheme="minorHAnsi"/>
          <w:sz w:val="22"/>
          <w:szCs w:val="22"/>
        </w:rPr>
        <w:t>Broadridge</w:t>
      </w:r>
      <w:proofErr w:type="spellEnd"/>
      <w:r w:rsidRPr="00704C6F">
        <w:rPr>
          <w:rFonts w:asciiTheme="minorHAnsi" w:hAnsiTheme="minorHAnsi"/>
          <w:sz w:val="22"/>
          <w:szCs w:val="22"/>
        </w:rPr>
        <w:t xml:space="preserve"> Proxy Services Center for </w:t>
      </w:r>
      <w:r w:rsidR="006D03AA" w:rsidRPr="00704C6F">
        <w:rPr>
          <w:rFonts w:asciiTheme="minorHAnsi" w:hAnsiTheme="minorHAnsi"/>
          <w:sz w:val="22"/>
          <w:szCs w:val="22"/>
        </w:rPr>
        <w:t xml:space="preserve">American Realty Capital </w:t>
      </w:r>
      <w:r w:rsidR="007600DF" w:rsidRPr="00704C6F">
        <w:rPr>
          <w:rFonts w:asciiTheme="minorHAnsi" w:hAnsiTheme="minorHAnsi"/>
          <w:sz w:val="22"/>
          <w:szCs w:val="22"/>
        </w:rPr>
        <w:t>Healthcare Trust III</w:t>
      </w:r>
      <w:r w:rsidRPr="00704C6F">
        <w:rPr>
          <w:rFonts w:asciiTheme="minorHAnsi" w:hAnsiTheme="minorHAnsi"/>
          <w:b/>
          <w:sz w:val="22"/>
          <w:szCs w:val="22"/>
        </w:rPr>
        <w:t>.</w:t>
      </w:r>
      <w:r w:rsidRPr="00704C6F">
        <w:rPr>
          <w:rFonts w:asciiTheme="minorHAnsi" w:hAnsiTheme="minorHAnsi"/>
          <w:sz w:val="22"/>
          <w:szCs w:val="22"/>
        </w:rPr>
        <w:t xml:space="preserve"> My name is &lt;Agent Name&gt;. How may I assist you today? </w:t>
      </w:r>
    </w:p>
    <w:p w14:paraId="6E994D00" w14:textId="77777777" w:rsidR="006E354F" w:rsidRPr="00704C6F" w:rsidRDefault="006E354F" w:rsidP="00A307F2">
      <w:pPr>
        <w:rPr>
          <w:rFonts w:asciiTheme="minorHAnsi" w:hAnsiTheme="minorHAnsi"/>
          <w:sz w:val="22"/>
          <w:szCs w:val="22"/>
        </w:rPr>
      </w:pPr>
    </w:p>
    <w:p w14:paraId="0A2BDCA9" w14:textId="77777777" w:rsidR="006E354F" w:rsidRPr="00704C6F" w:rsidRDefault="001D5ADF" w:rsidP="00A307F2">
      <w:pPr>
        <w:ind w:left="720" w:hanging="720"/>
        <w:rPr>
          <w:rFonts w:asciiTheme="minorHAnsi" w:hAnsiTheme="minorHAnsi"/>
          <w:b/>
          <w:bCs/>
          <w:iCs/>
          <w:color w:val="948A54"/>
          <w:sz w:val="22"/>
          <w:szCs w:val="22"/>
        </w:rPr>
      </w:pPr>
      <w:r w:rsidRPr="00704C6F">
        <w:rPr>
          <w:rFonts w:asciiTheme="minorHAnsi" w:hAnsiTheme="minorHAnsi"/>
          <w:b/>
          <w:bCs/>
          <w:iCs/>
          <w:color w:val="948A54"/>
          <w:sz w:val="22"/>
          <w:szCs w:val="22"/>
        </w:rPr>
        <w:t xml:space="preserve">General </w:t>
      </w:r>
      <w:r w:rsidR="006E354F" w:rsidRPr="00704C6F">
        <w:rPr>
          <w:rFonts w:asciiTheme="minorHAnsi" w:hAnsiTheme="minorHAnsi"/>
          <w:b/>
          <w:bCs/>
          <w:iCs/>
          <w:color w:val="948A54"/>
          <w:sz w:val="22"/>
          <w:szCs w:val="22"/>
        </w:rPr>
        <w:t>Outbound Greeting:</w:t>
      </w:r>
    </w:p>
    <w:p w14:paraId="4FBCE2FC" w14:textId="77777777" w:rsidR="001B2075" w:rsidRPr="00704C6F" w:rsidRDefault="001B2075" w:rsidP="001B2075">
      <w:pPr>
        <w:jc w:val="both"/>
        <w:rPr>
          <w:rFonts w:asciiTheme="minorHAnsi" w:hAnsiTheme="minorHAnsi"/>
          <w:sz w:val="22"/>
          <w:szCs w:val="22"/>
        </w:rPr>
      </w:pPr>
      <w:r w:rsidRPr="00704C6F">
        <w:rPr>
          <w:rFonts w:asciiTheme="minorHAnsi" w:hAnsiTheme="minorHAnsi"/>
          <w:sz w:val="22"/>
          <w:szCs w:val="22"/>
        </w:rPr>
        <w:t>Good day, may I please speak with Mr</w:t>
      </w:r>
      <w:proofErr w:type="gramStart"/>
      <w:r w:rsidRPr="00704C6F">
        <w:rPr>
          <w:rFonts w:asciiTheme="minorHAnsi" w:hAnsiTheme="minorHAnsi"/>
          <w:sz w:val="22"/>
          <w:szCs w:val="22"/>
        </w:rPr>
        <w:t>./</w:t>
      </w:r>
      <w:proofErr w:type="gramEnd"/>
      <w:r w:rsidRPr="00704C6F">
        <w:rPr>
          <w:rFonts w:asciiTheme="minorHAnsi" w:hAnsiTheme="minorHAnsi"/>
          <w:sz w:val="22"/>
          <w:szCs w:val="22"/>
        </w:rPr>
        <w:t xml:space="preserve">Ms. </w:t>
      </w:r>
      <w:r w:rsidR="001D25BE" w:rsidRPr="00704C6F">
        <w:rPr>
          <w:rFonts w:asciiTheme="minorHAnsi" w:hAnsiTheme="minorHAnsi"/>
          <w:sz w:val="22"/>
          <w:szCs w:val="22"/>
        </w:rPr>
        <w:t xml:space="preserve">&lt;full name </w:t>
      </w:r>
      <w:r w:rsidRPr="00704C6F">
        <w:rPr>
          <w:rFonts w:asciiTheme="minorHAnsi" w:hAnsiTheme="minorHAnsi"/>
          <w:sz w:val="22"/>
          <w:szCs w:val="22"/>
        </w:rPr>
        <w:t>as it appears on registration&gt;?</w:t>
      </w:r>
    </w:p>
    <w:p w14:paraId="1C5CC21A" w14:textId="77777777" w:rsidR="006E354F" w:rsidRPr="00704C6F" w:rsidRDefault="006E354F" w:rsidP="00A307F2">
      <w:pPr>
        <w:rPr>
          <w:rFonts w:asciiTheme="minorHAnsi" w:hAnsiTheme="minorHAnsi"/>
          <w:sz w:val="22"/>
          <w:szCs w:val="22"/>
        </w:rPr>
      </w:pPr>
    </w:p>
    <w:p w14:paraId="2D8F3025" w14:textId="7E860C17" w:rsidR="00BE5A98" w:rsidRPr="00704C6F" w:rsidRDefault="001B2075" w:rsidP="00BE5A98">
      <w:pPr>
        <w:jc w:val="both"/>
        <w:rPr>
          <w:rFonts w:asciiTheme="minorHAnsi" w:hAnsiTheme="minorHAnsi"/>
          <w:sz w:val="22"/>
          <w:szCs w:val="22"/>
        </w:rPr>
      </w:pPr>
      <w:r w:rsidRPr="00704C6F">
        <w:rPr>
          <w:rFonts w:asciiTheme="minorHAnsi" w:hAnsiTheme="minorHAnsi"/>
          <w:sz w:val="22"/>
          <w:szCs w:val="22"/>
        </w:rPr>
        <w:t>Hello Mr./Ms.</w:t>
      </w:r>
      <w:r w:rsidR="00BE5A98" w:rsidRPr="00704C6F">
        <w:rPr>
          <w:rFonts w:asciiTheme="minorHAnsi" w:hAnsiTheme="minorHAnsi"/>
          <w:sz w:val="22"/>
          <w:szCs w:val="22"/>
        </w:rPr>
        <w:t>&lt;last name&gt;</w:t>
      </w:r>
      <w:r w:rsidRPr="00704C6F">
        <w:rPr>
          <w:rFonts w:asciiTheme="minorHAnsi" w:hAnsiTheme="minorHAnsi"/>
          <w:sz w:val="22"/>
          <w:szCs w:val="22"/>
        </w:rPr>
        <w:t xml:space="preserve">. My name is </w:t>
      </w:r>
      <w:r w:rsidR="00BE5A98" w:rsidRPr="00704C6F">
        <w:rPr>
          <w:rFonts w:asciiTheme="minorHAnsi" w:hAnsiTheme="minorHAnsi"/>
          <w:sz w:val="22"/>
          <w:szCs w:val="22"/>
        </w:rPr>
        <w:t xml:space="preserve">&lt;agent name&gt;. I’m calling </w:t>
      </w:r>
      <w:r w:rsidR="00BD24BE" w:rsidRPr="00704C6F">
        <w:rPr>
          <w:rFonts w:asciiTheme="minorHAnsi" w:hAnsiTheme="minorHAnsi"/>
          <w:sz w:val="22"/>
          <w:szCs w:val="22"/>
        </w:rPr>
        <w:t>regarding</w:t>
      </w:r>
      <w:r w:rsidR="00BE5A98" w:rsidRPr="00704C6F">
        <w:rPr>
          <w:rFonts w:asciiTheme="minorHAnsi" w:hAnsiTheme="minorHAnsi"/>
          <w:sz w:val="22"/>
          <w:szCs w:val="22"/>
        </w:rPr>
        <w:t xml:space="preserve"> your </w:t>
      </w:r>
      <w:r w:rsidR="006D03AA" w:rsidRPr="00704C6F">
        <w:rPr>
          <w:rFonts w:asciiTheme="minorHAnsi" w:hAnsiTheme="minorHAnsi"/>
          <w:sz w:val="22"/>
          <w:szCs w:val="22"/>
        </w:rPr>
        <w:t xml:space="preserve">American Realty Capital </w:t>
      </w:r>
      <w:r w:rsidR="007600DF" w:rsidRPr="00704C6F">
        <w:rPr>
          <w:rFonts w:asciiTheme="minorHAnsi" w:hAnsiTheme="minorHAnsi"/>
          <w:sz w:val="22"/>
          <w:szCs w:val="22"/>
        </w:rPr>
        <w:t>Healthcare Trust III</w:t>
      </w:r>
      <w:r w:rsidR="00BD24BE" w:rsidRPr="00704C6F">
        <w:rPr>
          <w:rFonts w:asciiTheme="minorHAnsi" w:hAnsiTheme="minorHAnsi"/>
          <w:sz w:val="22"/>
          <w:szCs w:val="22"/>
        </w:rPr>
        <w:t xml:space="preserve"> investment</w:t>
      </w:r>
      <w:r w:rsidR="006D03AA" w:rsidRPr="00704C6F">
        <w:rPr>
          <w:rFonts w:asciiTheme="minorHAnsi" w:hAnsiTheme="minorHAnsi"/>
          <w:sz w:val="22"/>
          <w:szCs w:val="22"/>
        </w:rPr>
        <w:t xml:space="preserve"> </w:t>
      </w:r>
      <w:r w:rsidR="00BE5A98" w:rsidRPr="00704C6F">
        <w:rPr>
          <w:rFonts w:asciiTheme="minorHAnsi" w:hAnsiTheme="minorHAnsi"/>
          <w:sz w:val="22"/>
          <w:szCs w:val="22"/>
        </w:rPr>
        <w:t xml:space="preserve">to confirm </w:t>
      </w:r>
      <w:r w:rsidR="00BD24BE" w:rsidRPr="00704C6F">
        <w:rPr>
          <w:rFonts w:asciiTheme="minorHAnsi" w:hAnsiTheme="minorHAnsi"/>
          <w:sz w:val="22"/>
          <w:szCs w:val="22"/>
        </w:rPr>
        <w:t xml:space="preserve">that </w:t>
      </w:r>
      <w:r w:rsidR="00BE5A98" w:rsidRPr="00704C6F">
        <w:rPr>
          <w:rFonts w:asciiTheme="minorHAnsi" w:hAnsiTheme="minorHAnsi"/>
          <w:sz w:val="22"/>
          <w:szCs w:val="22"/>
        </w:rPr>
        <w:t xml:space="preserve">you have received the proxy materials for the </w:t>
      </w:r>
      <w:r w:rsidR="00086480" w:rsidRPr="00704C6F">
        <w:rPr>
          <w:rFonts w:asciiTheme="minorHAnsi" w:hAnsiTheme="minorHAnsi"/>
          <w:sz w:val="22"/>
          <w:szCs w:val="22"/>
        </w:rPr>
        <w:t xml:space="preserve">Annual Meeting of </w:t>
      </w:r>
      <w:r w:rsidR="002E0688" w:rsidRPr="00704C6F">
        <w:rPr>
          <w:rFonts w:asciiTheme="minorHAnsi" w:hAnsiTheme="minorHAnsi"/>
          <w:sz w:val="22"/>
          <w:szCs w:val="22"/>
        </w:rPr>
        <w:t>stockholder</w:t>
      </w:r>
      <w:r w:rsidR="00BE5A98" w:rsidRPr="00704C6F">
        <w:rPr>
          <w:rFonts w:asciiTheme="minorHAnsi" w:hAnsiTheme="minorHAnsi"/>
          <w:sz w:val="22"/>
          <w:szCs w:val="22"/>
        </w:rPr>
        <w:t xml:space="preserve">s scheduled for </w:t>
      </w:r>
      <w:r w:rsidR="00E520F6" w:rsidRPr="00704C6F">
        <w:rPr>
          <w:rFonts w:asciiTheme="minorHAnsi" w:hAnsiTheme="minorHAnsi"/>
          <w:sz w:val="22"/>
          <w:szCs w:val="22"/>
        </w:rPr>
        <w:t>December 21st</w:t>
      </w:r>
      <w:r w:rsidR="00BE5A98" w:rsidRPr="00704C6F">
        <w:rPr>
          <w:rFonts w:asciiTheme="minorHAnsi" w:hAnsiTheme="minorHAnsi"/>
          <w:sz w:val="22"/>
          <w:szCs w:val="22"/>
        </w:rPr>
        <w:t xml:space="preserve"> Have you received </w:t>
      </w:r>
      <w:r w:rsidR="0090244C" w:rsidRPr="00704C6F">
        <w:rPr>
          <w:rFonts w:asciiTheme="minorHAnsi" w:hAnsiTheme="minorHAnsi"/>
          <w:sz w:val="22"/>
          <w:szCs w:val="22"/>
        </w:rPr>
        <w:t xml:space="preserve">the </w:t>
      </w:r>
      <w:r w:rsidR="00BE5A98" w:rsidRPr="00704C6F">
        <w:rPr>
          <w:rFonts w:asciiTheme="minorHAnsi" w:hAnsiTheme="minorHAnsi"/>
          <w:sz w:val="22"/>
          <w:szCs w:val="22"/>
        </w:rPr>
        <w:t>proxy materials?</w:t>
      </w:r>
    </w:p>
    <w:p w14:paraId="6936C6F8" w14:textId="77777777" w:rsidR="006E354F" w:rsidRPr="00704C6F" w:rsidRDefault="006E354F" w:rsidP="00BE5A98">
      <w:pPr>
        <w:jc w:val="both"/>
        <w:rPr>
          <w:rFonts w:asciiTheme="minorHAnsi" w:hAnsiTheme="minorHAnsi"/>
          <w:b/>
          <w:bCs/>
          <w:iCs/>
          <w:color w:val="FF0000"/>
          <w:sz w:val="22"/>
          <w:szCs w:val="22"/>
        </w:rPr>
      </w:pPr>
    </w:p>
    <w:p w14:paraId="757BF587" w14:textId="77777777" w:rsidR="001D5ADF" w:rsidRPr="00704C6F" w:rsidRDefault="001D5ADF" w:rsidP="001D5ADF">
      <w:pPr>
        <w:ind w:left="720" w:hanging="720"/>
        <w:rPr>
          <w:rFonts w:asciiTheme="minorHAnsi" w:hAnsiTheme="minorHAnsi"/>
          <w:b/>
          <w:bCs/>
          <w:iCs/>
          <w:color w:val="948A54"/>
          <w:sz w:val="22"/>
          <w:szCs w:val="22"/>
        </w:rPr>
      </w:pPr>
      <w:r w:rsidRPr="00704C6F">
        <w:rPr>
          <w:rFonts w:asciiTheme="minorHAnsi" w:hAnsiTheme="minorHAnsi"/>
          <w:b/>
          <w:bCs/>
          <w:iCs/>
          <w:color w:val="948A54"/>
          <w:sz w:val="22"/>
          <w:szCs w:val="22"/>
        </w:rPr>
        <w:t>Near Meeting Date Outbound Greeting:</w:t>
      </w:r>
    </w:p>
    <w:p w14:paraId="2F87294A" w14:textId="77777777" w:rsidR="00630AE8" w:rsidRPr="00704C6F" w:rsidRDefault="00630AE8" w:rsidP="00630AE8">
      <w:pPr>
        <w:jc w:val="both"/>
        <w:rPr>
          <w:rFonts w:asciiTheme="minorHAnsi" w:hAnsiTheme="minorHAnsi"/>
          <w:sz w:val="22"/>
          <w:szCs w:val="22"/>
        </w:rPr>
      </w:pPr>
      <w:r w:rsidRPr="00704C6F">
        <w:rPr>
          <w:rFonts w:asciiTheme="minorHAnsi" w:hAnsiTheme="minorHAnsi"/>
          <w:sz w:val="22"/>
          <w:szCs w:val="22"/>
        </w:rPr>
        <w:t>Good day, may I please speak with Mr</w:t>
      </w:r>
      <w:proofErr w:type="gramStart"/>
      <w:r w:rsidRPr="00704C6F">
        <w:rPr>
          <w:rFonts w:asciiTheme="minorHAnsi" w:hAnsiTheme="minorHAnsi"/>
          <w:sz w:val="22"/>
          <w:szCs w:val="22"/>
        </w:rPr>
        <w:t>./</w:t>
      </w:r>
      <w:proofErr w:type="gramEnd"/>
      <w:r w:rsidRPr="00704C6F">
        <w:rPr>
          <w:rFonts w:asciiTheme="minorHAnsi" w:hAnsiTheme="minorHAnsi"/>
          <w:sz w:val="22"/>
          <w:szCs w:val="22"/>
        </w:rPr>
        <w:t xml:space="preserve">Ms. </w:t>
      </w:r>
      <w:r w:rsidR="001D25BE" w:rsidRPr="00704C6F">
        <w:rPr>
          <w:rFonts w:asciiTheme="minorHAnsi" w:hAnsiTheme="minorHAnsi"/>
          <w:sz w:val="22"/>
          <w:szCs w:val="22"/>
        </w:rPr>
        <w:t xml:space="preserve">&lt;full name </w:t>
      </w:r>
      <w:r w:rsidRPr="00704C6F">
        <w:rPr>
          <w:rFonts w:asciiTheme="minorHAnsi" w:hAnsiTheme="minorHAnsi"/>
          <w:sz w:val="22"/>
          <w:szCs w:val="22"/>
        </w:rPr>
        <w:t>as it appears on registration&gt;?</w:t>
      </w:r>
    </w:p>
    <w:p w14:paraId="6F47CF6D" w14:textId="77777777" w:rsidR="00BE5A98" w:rsidRPr="00704C6F" w:rsidRDefault="00BE5A98" w:rsidP="00BE5A98">
      <w:pPr>
        <w:jc w:val="both"/>
        <w:rPr>
          <w:rFonts w:asciiTheme="minorHAnsi" w:hAnsiTheme="minorHAnsi"/>
          <w:sz w:val="22"/>
          <w:szCs w:val="22"/>
        </w:rPr>
      </w:pPr>
    </w:p>
    <w:p w14:paraId="30ED76BE" w14:textId="778ADC0B" w:rsidR="00BE5A98" w:rsidRPr="00704C6F" w:rsidRDefault="00BE5A98" w:rsidP="00BE5A98">
      <w:pPr>
        <w:jc w:val="both"/>
        <w:rPr>
          <w:rFonts w:asciiTheme="minorHAnsi" w:hAnsiTheme="minorHAnsi"/>
          <w:sz w:val="22"/>
          <w:szCs w:val="22"/>
        </w:rPr>
      </w:pPr>
      <w:r w:rsidRPr="00704C6F">
        <w:rPr>
          <w:rFonts w:asciiTheme="minorHAnsi" w:hAnsiTheme="minorHAnsi"/>
          <w:sz w:val="22"/>
          <w:szCs w:val="22"/>
        </w:rPr>
        <w:t xml:space="preserve">Hello Mr./Ms.&lt;last name&gt;. My name is &lt;agent name&gt;. I’m calling </w:t>
      </w:r>
      <w:r w:rsidR="00BD24BE" w:rsidRPr="00704C6F">
        <w:rPr>
          <w:rFonts w:asciiTheme="minorHAnsi" w:hAnsiTheme="minorHAnsi"/>
          <w:sz w:val="22"/>
          <w:szCs w:val="22"/>
        </w:rPr>
        <w:t>regarding</w:t>
      </w:r>
      <w:r w:rsidRPr="00704C6F">
        <w:rPr>
          <w:rFonts w:asciiTheme="minorHAnsi" w:hAnsiTheme="minorHAnsi"/>
          <w:sz w:val="22"/>
          <w:szCs w:val="22"/>
        </w:rPr>
        <w:t xml:space="preserve"> your </w:t>
      </w:r>
      <w:r w:rsidR="006D03AA" w:rsidRPr="00704C6F">
        <w:rPr>
          <w:rFonts w:asciiTheme="minorHAnsi" w:hAnsiTheme="minorHAnsi"/>
          <w:sz w:val="22"/>
          <w:szCs w:val="22"/>
        </w:rPr>
        <w:t xml:space="preserve">American Realty Capital </w:t>
      </w:r>
      <w:r w:rsidR="007600DF" w:rsidRPr="00704C6F">
        <w:rPr>
          <w:rFonts w:asciiTheme="minorHAnsi" w:hAnsiTheme="minorHAnsi"/>
          <w:sz w:val="22"/>
          <w:szCs w:val="22"/>
        </w:rPr>
        <w:t>Healthcare Trust III</w:t>
      </w:r>
      <w:r w:rsidR="006D03AA" w:rsidRPr="00704C6F">
        <w:rPr>
          <w:rFonts w:asciiTheme="minorHAnsi" w:hAnsiTheme="minorHAnsi"/>
          <w:sz w:val="22"/>
          <w:szCs w:val="22"/>
        </w:rPr>
        <w:t xml:space="preserve"> </w:t>
      </w:r>
      <w:r w:rsidR="00BD24BE" w:rsidRPr="00704C6F">
        <w:rPr>
          <w:rFonts w:asciiTheme="minorHAnsi" w:hAnsiTheme="minorHAnsi"/>
          <w:sz w:val="22"/>
          <w:szCs w:val="22"/>
        </w:rPr>
        <w:t xml:space="preserve">investment </w:t>
      </w:r>
      <w:r w:rsidR="006D03AA" w:rsidRPr="00704C6F">
        <w:rPr>
          <w:rFonts w:asciiTheme="minorHAnsi" w:hAnsiTheme="minorHAnsi"/>
          <w:sz w:val="22"/>
          <w:szCs w:val="22"/>
        </w:rPr>
        <w:t>t</w:t>
      </w:r>
      <w:r w:rsidRPr="00704C6F">
        <w:rPr>
          <w:rFonts w:asciiTheme="minorHAnsi" w:hAnsiTheme="minorHAnsi"/>
          <w:sz w:val="22"/>
          <w:szCs w:val="22"/>
        </w:rPr>
        <w:t xml:space="preserve">o confirm </w:t>
      </w:r>
      <w:r w:rsidR="00BD24BE" w:rsidRPr="00704C6F">
        <w:rPr>
          <w:rFonts w:asciiTheme="minorHAnsi" w:hAnsiTheme="minorHAnsi"/>
          <w:sz w:val="22"/>
          <w:szCs w:val="22"/>
        </w:rPr>
        <w:t xml:space="preserve">that </w:t>
      </w:r>
      <w:r w:rsidRPr="00704C6F">
        <w:rPr>
          <w:rFonts w:asciiTheme="minorHAnsi" w:hAnsiTheme="minorHAnsi"/>
          <w:sz w:val="22"/>
          <w:szCs w:val="22"/>
        </w:rPr>
        <w:t xml:space="preserve">you have received the proxy materials for the </w:t>
      </w:r>
      <w:r w:rsidR="00086480" w:rsidRPr="00704C6F">
        <w:rPr>
          <w:rFonts w:asciiTheme="minorHAnsi" w:hAnsiTheme="minorHAnsi"/>
          <w:sz w:val="22"/>
          <w:szCs w:val="22"/>
        </w:rPr>
        <w:t xml:space="preserve">Annual Meeting of </w:t>
      </w:r>
      <w:r w:rsidR="002E0688" w:rsidRPr="00704C6F">
        <w:rPr>
          <w:rFonts w:asciiTheme="minorHAnsi" w:hAnsiTheme="minorHAnsi"/>
          <w:sz w:val="22"/>
          <w:szCs w:val="22"/>
        </w:rPr>
        <w:t>stockholder</w:t>
      </w:r>
      <w:r w:rsidRPr="00704C6F">
        <w:rPr>
          <w:rFonts w:asciiTheme="minorHAnsi" w:hAnsiTheme="minorHAnsi"/>
          <w:sz w:val="22"/>
          <w:szCs w:val="22"/>
        </w:rPr>
        <w:t xml:space="preserve">s scheduled in just a few days </w:t>
      </w:r>
      <w:r w:rsidR="0090244C" w:rsidRPr="00704C6F">
        <w:rPr>
          <w:rFonts w:asciiTheme="minorHAnsi" w:hAnsiTheme="minorHAnsi"/>
          <w:sz w:val="22"/>
          <w:szCs w:val="22"/>
        </w:rPr>
        <w:t xml:space="preserve">from now </w:t>
      </w:r>
      <w:r w:rsidRPr="00704C6F">
        <w:rPr>
          <w:rFonts w:asciiTheme="minorHAnsi" w:hAnsiTheme="minorHAnsi"/>
          <w:sz w:val="22"/>
          <w:szCs w:val="22"/>
        </w:rPr>
        <w:t xml:space="preserve">on </w:t>
      </w:r>
      <w:r w:rsidR="00E520F6" w:rsidRPr="00704C6F">
        <w:rPr>
          <w:rFonts w:asciiTheme="minorHAnsi" w:hAnsiTheme="minorHAnsi"/>
          <w:sz w:val="22"/>
          <w:szCs w:val="22"/>
        </w:rPr>
        <w:t xml:space="preserve">December </w:t>
      </w:r>
      <w:proofErr w:type="gramStart"/>
      <w:r w:rsidR="00E520F6" w:rsidRPr="00704C6F">
        <w:rPr>
          <w:rFonts w:asciiTheme="minorHAnsi" w:hAnsiTheme="minorHAnsi"/>
          <w:sz w:val="22"/>
          <w:szCs w:val="22"/>
        </w:rPr>
        <w:t>21</w:t>
      </w:r>
      <w:r w:rsidR="00E520F6" w:rsidRPr="00704C6F">
        <w:rPr>
          <w:rFonts w:asciiTheme="minorHAnsi" w:hAnsiTheme="minorHAnsi"/>
          <w:sz w:val="22"/>
          <w:szCs w:val="22"/>
          <w:vertAlign w:val="superscript"/>
        </w:rPr>
        <w:t>st</w:t>
      </w:r>
      <w:r w:rsidR="00E520F6" w:rsidRPr="00704C6F">
        <w:rPr>
          <w:rFonts w:asciiTheme="minorHAnsi" w:hAnsiTheme="minorHAnsi"/>
          <w:sz w:val="22"/>
          <w:szCs w:val="22"/>
        </w:rPr>
        <w:t xml:space="preserve"> </w:t>
      </w:r>
      <w:r w:rsidRPr="00704C6F">
        <w:rPr>
          <w:rFonts w:asciiTheme="minorHAnsi" w:hAnsiTheme="minorHAnsi"/>
          <w:sz w:val="22"/>
          <w:szCs w:val="22"/>
        </w:rPr>
        <w:t>.</w:t>
      </w:r>
      <w:proofErr w:type="gramEnd"/>
      <w:r w:rsidRPr="00704C6F">
        <w:rPr>
          <w:rFonts w:asciiTheme="minorHAnsi" w:hAnsiTheme="minorHAnsi"/>
          <w:sz w:val="22"/>
          <w:szCs w:val="22"/>
        </w:rPr>
        <w:t xml:space="preserve"> Have you received </w:t>
      </w:r>
      <w:r w:rsidR="0090244C" w:rsidRPr="00704C6F">
        <w:rPr>
          <w:rFonts w:asciiTheme="minorHAnsi" w:hAnsiTheme="minorHAnsi"/>
          <w:sz w:val="22"/>
          <w:szCs w:val="22"/>
        </w:rPr>
        <w:t xml:space="preserve">the </w:t>
      </w:r>
      <w:r w:rsidRPr="00704C6F">
        <w:rPr>
          <w:rFonts w:asciiTheme="minorHAnsi" w:hAnsiTheme="minorHAnsi"/>
          <w:sz w:val="22"/>
          <w:szCs w:val="22"/>
        </w:rPr>
        <w:t>proxy materials?</w:t>
      </w:r>
    </w:p>
    <w:p w14:paraId="20F13177" w14:textId="77777777" w:rsidR="001D5ADF" w:rsidRPr="00704C6F" w:rsidRDefault="001D5ADF" w:rsidP="001D5ADF">
      <w:pPr>
        <w:rPr>
          <w:rFonts w:asciiTheme="minorHAnsi" w:hAnsiTheme="minorHAnsi"/>
          <w:sz w:val="22"/>
          <w:szCs w:val="22"/>
        </w:rPr>
      </w:pPr>
    </w:p>
    <w:p w14:paraId="60035EEC" w14:textId="77777777" w:rsidR="001D5ADF" w:rsidRPr="00704C6F" w:rsidRDefault="001D5ADF" w:rsidP="001D5ADF">
      <w:pPr>
        <w:ind w:left="720" w:hanging="720"/>
        <w:rPr>
          <w:rFonts w:asciiTheme="minorHAnsi" w:hAnsiTheme="minorHAnsi"/>
          <w:b/>
          <w:bCs/>
          <w:iCs/>
          <w:color w:val="948A54"/>
          <w:sz w:val="22"/>
          <w:szCs w:val="22"/>
        </w:rPr>
      </w:pPr>
      <w:r w:rsidRPr="00704C6F">
        <w:rPr>
          <w:rFonts w:asciiTheme="minorHAnsi" w:hAnsiTheme="minorHAnsi"/>
          <w:b/>
          <w:bCs/>
          <w:iCs/>
          <w:color w:val="948A54"/>
          <w:sz w:val="22"/>
          <w:szCs w:val="22"/>
        </w:rPr>
        <w:t>Adjournment Outbound Greeting:</w:t>
      </w:r>
    </w:p>
    <w:p w14:paraId="7C5D6284" w14:textId="77777777" w:rsidR="009937E2" w:rsidRPr="00704C6F" w:rsidRDefault="009937E2" w:rsidP="009937E2">
      <w:pPr>
        <w:jc w:val="both"/>
        <w:rPr>
          <w:rFonts w:asciiTheme="minorHAnsi" w:hAnsiTheme="minorHAnsi"/>
          <w:sz w:val="22"/>
          <w:szCs w:val="22"/>
        </w:rPr>
      </w:pPr>
      <w:r w:rsidRPr="00704C6F">
        <w:rPr>
          <w:rFonts w:asciiTheme="minorHAnsi" w:hAnsiTheme="minorHAnsi"/>
          <w:sz w:val="22"/>
          <w:szCs w:val="22"/>
        </w:rPr>
        <w:t>Good day, may I please speak with Mr</w:t>
      </w:r>
      <w:proofErr w:type="gramStart"/>
      <w:r w:rsidRPr="00704C6F">
        <w:rPr>
          <w:rFonts w:asciiTheme="minorHAnsi" w:hAnsiTheme="minorHAnsi"/>
          <w:sz w:val="22"/>
          <w:szCs w:val="22"/>
        </w:rPr>
        <w:t>./</w:t>
      </w:r>
      <w:proofErr w:type="gramEnd"/>
      <w:r w:rsidRPr="00704C6F">
        <w:rPr>
          <w:rFonts w:asciiTheme="minorHAnsi" w:hAnsiTheme="minorHAnsi"/>
          <w:sz w:val="22"/>
          <w:szCs w:val="22"/>
        </w:rPr>
        <w:t xml:space="preserve">Ms. </w:t>
      </w:r>
      <w:r w:rsidR="001D25BE" w:rsidRPr="00704C6F">
        <w:rPr>
          <w:rFonts w:asciiTheme="minorHAnsi" w:hAnsiTheme="minorHAnsi"/>
          <w:sz w:val="22"/>
          <w:szCs w:val="22"/>
        </w:rPr>
        <w:t xml:space="preserve">&lt;full name </w:t>
      </w:r>
      <w:r w:rsidRPr="00704C6F">
        <w:rPr>
          <w:rFonts w:asciiTheme="minorHAnsi" w:hAnsiTheme="minorHAnsi"/>
          <w:sz w:val="22"/>
          <w:szCs w:val="22"/>
        </w:rPr>
        <w:t>as it appears on registration&gt;?</w:t>
      </w:r>
    </w:p>
    <w:p w14:paraId="2599598A" w14:textId="77777777" w:rsidR="009937E2" w:rsidRPr="00704C6F" w:rsidRDefault="009937E2" w:rsidP="009937E2">
      <w:pPr>
        <w:rPr>
          <w:rFonts w:asciiTheme="minorHAnsi" w:hAnsiTheme="minorHAnsi"/>
          <w:sz w:val="22"/>
          <w:szCs w:val="22"/>
        </w:rPr>
      </w:pPr>
      <w:r w:rsidRPr="00704C6F">
        <w:rPr>
          <w:rFonts w:asciiTheme="minorHAnsi" w:hAnsiTheme="minorHAnsi"/>
          <w:sz w:val="22"/>
          <w:szCs w:val="22"/>
        </w:rPr>
        <w:t xml:space="preserve"> </w:t>
      </w:r>
    </w:p>
    <w:p w14:paraId="070CD914" w14:textId="77777777" w:rsidR="001D5ADF" w:rsidRPr="00704C6F" w:rsidRDefault="001D5ADF" w:rsidP="009937E2">
      <w:pPr>
        <w:rPr>
          <w:rFonts w:asciiTheme="minorHAnsi" w:hAnsiTheme="minorHAnsi"/>
          <w:sz w:val="22"/>
          <w:szCs w:val="22"/>
        </w:rPr>
      </w:pPr>
      <w:r w:rsidRPr="00704C6F">
        <w:rPr>
          <w:rFonts w:asciiTheme="minorHAnsi" w:hAnsiTheme="minorHAnsi"/>
          <w:sz w:val="22"/>
          <w:szCs w:val="22"/>
        </w:rPr>
        <w:t>Hi Mr. /Ms</w:t>
      </w:r>
      <w:r w:rsidR="00396702" w:rsidRPr="00704C6F">
        <w:rPr>
          <w:rFonts w:asciiTheme="minorHAnsi" w:hAnsiTheme="minorHAnsi"/>
          <w:sz w:val="22"/>
          <w:szCs w:val="22"/>
        </w:rPr>
        <w:t>.</w:t>
      </w:r>
      <w:r w:rsidRPr="00704C6F">
        <w:rPr>
          <w:rFonts w:asciiTheme="minorHAnsi" w:hAnsiTheme="minorHAnsi"/>
          <w:sz w:val="22"/>
          <w:szCs w:val="22"/>
        </w:rPr>
        <w:t xml:space="preserve"> </w:t>
      </w:r>
      <w:r w:rsidRPr="00704C6F">
        <w:rPr>
          <w:rFonts w:asciiTheme="minorHAnsi" w:hAnsiTheme="minorHAnsi"/>
          <w:sz w:val="22"/>
          <w:szCs w:val="22"/>
          <w:u w:val="single"/>
        </w:rPr>
        <w:t xml:space="preserve">                         </w:t>
      </w:r>
      <w:r w:rsidRPr="00704C6F">
        <w:rPr>
          <w:rFonts w:asciiTheme="minorHAnsi" w:hAnsiTheme="minorHAnsi"/>
          <w:sz w:val="22"/>
          <w:szCs w:val="22"/>
        </w:rPr>
        <w:t xml:space="preserve">, my name is &lt;Agent Name&gt; and I am calling </w:t>
      </w:r>
      <w:r w:rsidR="00F82E46" w:rsidRPr="00704C6F">
        <w:rPr>
          <w:rFonts w:asciiTheme="minorHAnsi" w:hAnsiTheme="minorHAnsi"/>
          <w:sz w:val="22"/>
          <w:szCs w:val="22"/>
        </w:rPr>
        <w:t>regarding your</w:t>
      </w:r>
      <w:r w:rsidR="002457DD" w:rsidRPr="00704C6F">
        <w:rPr>
          <w:rFonts w:asciiTheme="minorHAnsi" w:hAnsiTheme="minorHAnsi"/>
          <w:sz w:val="22"/>
          <w:szCs w:val="22"/>
        </w:rPr>
        <w:t xml:space="preserve"> </w:t>
      </w:r>
      <w:r w:rsidR="006D03AA" w:rsidRPr="00704C6F">
        <w:rPr>
          <w:rFonts w:asciiTheme="minorHAnsi" w:hAnsiTheme="minorHAnsi"/>
          <w:sz w:val="22"/>
          <w:szCs w:val="22"/>
        </w:rPr>
        <w:t xml:space="preserve">American Realty Capital </w:t>
      </w:r>
      <w:r w:rsidR="007600DF" w:rsidRPr="00704C6F">
        <w:rPr>
          <w:rFonts w:asciiTheme="minorHAnsi" w:hAnsiTheme="minorHAnsi"/>
          <w:sz w:val="22"/>
          <w:szCs w:val="22"/>
        </w:rPr>
        <w:t>Healthcare Trust III</w:t>
      </w:r>
      <w:r w:rsidR="00BD24BE" w:rsidRPr="00704C6F">
        <w:rPr>
          <w:rFonts w:asciiTheme="minorHAnsi" w:hAnsiTheme="minorHAnsi"/>
          <w:sz w:val="22"/>
          <w:szCs w:val="22"/>
        </w:rPr>
        <w:t xml:space="preserve"> investment</w:t>
      </w:r>
      <w:r w:rsidRPr="00704C6F">
        <w:rPr>
          <w:rFonts w:asciiTheme="minorHAnsi" w:hAnsiTheme="minorHAnsi"/>
          <w:sz w:val="22"/>
          <w:szCs w:val="22"/>
        </w:rPr>
        <w:t xml:space="preserve">.  Due to the lack of </w:t>
      </w:r>
      <w:r w:rsidR="002E0688" w:rsidRPr="00704C6F">
        <w:rPr>
          <w:rFonts w:asciiTheme="minorHAnsi" w:hAnsiTheme="minorHAnsi"/>
          <w:sz w:val="22"/>
          <w:szCs w:val="22"/>
        </w:rPr>
        <w:t>stockholder</w:t>
      </w:r>
      <w:r w:rsidRPr="00704C6F">
        <w:rPr>
          <w:rFonts w:asciiTheme="minorHAnsi" w:hAnsiTheme="minorHAnsi"/>
          <w:sz w:val="22"/>
          <w:szCs w:val="22"/>
        </w:rPr>
        <w:t xml:space="preserve"> participation, the </w:t>
      </w:r>
      <w:r w:rsidR="00086480" w:rsidRPr="00704C6F">
        <w:rPr>
          <w:rFonts w:asciiTheme="minorHAnsi" w:hAnsiTheme="minorHAnsi"/>
          <w:sz w:val="22"/>
          <w:szCs w:val="22"/>
        </w:rPr>
        <w:t xml:space="preserve">Annual Meeting of </w:t>
      </w:r>
      <w:r w:rsidR="002E0688" w:rsidRPr="00704C6F">
        <w:rPr>
          <w:rFonts w:asciiTheme="minorHAnsi" w:hAnsiTheme="minorHAnsi"/>
          <w:sz w:val="22"/>
          <w:szCs w:val="22"/>
        </w:rPr>
        <w:t>Stockholder</w:t>
      </w:r>
      <w:r w:rsidRPr="00704C6F">
        <w:rPr>
          <w:rFonts w:asciiTheme="minorHAnsi" w:hAnsiTheme="minorHAnsi"/>
          <w:sz w:val="22"/>
          <w:szCs w:val="22"/>
        </w:rPr>
        <w:t xml:space="preserve">s has been adjourned to </w:t>
      </w:r>
      <w:r w:rsidR="002457DD" w:rsidRPr="00704C6F">
        <w:rPr>
          <w:rFonts w:asciiTheme="minorHAnsi" w:hAnsiTheme="minorHAnsi"/>
          <w:sz w:val="22"/>
          <w:szCs w:val="22"/>
          <w:highlight w:val="yellow"/>
        </w:rPr>
        <w:t>&lt;</w:t>
      </w:r>
      <w:r w:rsidRPr="00704C6F">
        <w:rPr>
          <w:rFonts w:asciiTheme="minorHAnsi" w:hAnsiTheme="minorHAnsi"/>
          <w:sz w:val="22"/>
          <w:szCs w:val="22"/>
          <w:highlight w:val="yellow"/>
        </w:rPr>
        <w:t>date/time</w:t>
      </w:r>
      <w:r w:rsidR="002457DD" w:rsidRPr="00704C6F">
        <w:rPr>
          <w:rFonts w:asciiTheme="minorHAnsi" w:hAnsiTheme="minorHAnsi"/>
          <w:sz w:val="22"/>
          <w:szCs w:val="22"/>
          <w:highlight w:val="yellow"/>
        </w:rPr>
        <w:t>&gt;</w:t>
      </w:r>
      <w:r w:rsidRPr="00704C6F">
        <w:rPr>
          <w:rFonts w:asciiTheme="minorHAnsi" w:hAnsiTheme="minorHAnsi"/>
          <w:sz w:val="22"/>
          <w:szCs w:val="22"/>
        </w:rPr>
        <w:t xml:space="preserve">.  </w:t>
      </w:r>
      <w:r w:rsidR="002457DD" w:rsidRPr="00704C6F">
        <w:rPr>
          <w:rFonts w:asciiTheme="minorHAnsi" w:hAnsiTheme="minorHAnsi"/>
          <w:sz w:val="22"/>
          <w:szCs w:val="22"/>
        </w:rPr>
        <w:t xml:space="preserve">Have you received </w:t>
      </w:r>
      <w:r w:rsidR="0090244C" w:rsidRPr="00704C6F">
        <w:rPr>
          <w:rFonts w:asciiTheme="minorHAnsi" w:hAnsiTheme="minorHAnsi"/>
          <w:sz w:val="22"/>
          <w:szCs w:val="22"/>
        </w:rPr>
        <w:t xml:space="preserve">the </w:t>
      </w:r>
      <w:r w:rsidR="002457DD" w:rsidRPr="00704C6F">
        <w:rPr>
          <w:rFonts w:asciiTheme="minorHAnsi" w:hAnsiTheme="minorHAnsi"/>
          <w:sz w:val="22"/>
          <w:szCs w:val="22"/>
        </w:rPr>
        <w:t>proxy materials?</w:t>
      </w:r>
    </w:p>
    <w:p w14:paraId="12F094DB" w14:textId="77777777" w:rsidR="002457DD" w:rsidRPr="00704C6F" w:rsidRDefault="002457DD" w:rsidP="001D5ADF">
      <w:pPr>
        <w:rPr>
          <w:rFonts w:asciiTheme="minorHAnsi" w:hAnsiTheme="minorHAnsi"/>
          <w:sz w:val="22"/>
          <w:szCs w:val="22"/>
        </w:rPr>
      </w:pPr>
    </w:p>
    <w:p w14:paraId="328B5F10" w14:textId="77777777" w:rsidR="001D5ADF" w:rsidRPr="00704C6F" w:rsidRDefault="001D5ADF" w:rsidP="00A307F2">
      <w:pPr>
        <w:rPr>
          <w:rFonts w:asciiTheme="minorHAnsi" w:hAnsiTheme="minorHAnsi"/>
          <w:b/>
          <w:bCs/>
          <w:iCs/>
          <w:color w:val="FF0000"/>
          <w:sz w:val="22"/>
          <w:szCs w:val="22"/>
        </w:rPr>
      </w:pPr>
    </w:p>
    <w:p w14:paraId="27CAC9EC" w14:textId="77777777" w:rsidR="0005297E" w:rsidRPr="00704C6F" w:rsidRDefault="0005297E" w:rsidP="0005297E">
      <w:pPr>
        <w:rPr>
          <w:rFonts w:asciiTheme="minorHAnsi" w:hAnsiTheme="minorHAnsi"/>
          <w:b/>
          <w:bCs/>
          <w:iCs/>
          <w:color w:val="948A54"/>
          <w:sz w:val="22"/>
          <w:szCs w:val="22"/>
        </w:rPr>
      </w:pPr>
      <w:r w:rsidRPr="00704C6F">
        <w:rPr>
          <w:rFonts w:asciiTheme="minorHAnsi" w:hAnsiTheme="minorHAnsi"/>
          <w:b/>
          <w:bCs/>
          <w:iCs/>
          <w:color w:val="948A54"/>
          <w:sz w:val="22"/>
          <w:szCs w:val="22"/>
        </w:rPr>
        <w:t>Voting:</w:t>
      </w:r>
    </w:p>
    <w:p w14:paraId="29B125CC" w14:textId="2DCCA2F5" w:rsidR="00C20911" w:rsidRPr="00704C6F" w:rsidRDefault="002457DD" w:rsidP="0005297E">
      <w:pPr>
        <w:rPr>
          <w:rFonts w:asciiTheme="minorHAnsi" w:hAnsiTheme="minorHAnsi"/>
          <w:sz w:val="22"/>
          <w:szCs w:val="22"/>
        </w:rPr>
      </w:pPr>
      <w:r w:rsidRPr="00704C6F">
        <w:rPr>
          <w:rFonts w:asciiTheme="minorHAnsi" w:hAnsiTheme="minorHAnsi"/>
          <w:sz w:val="22"/>
          <w:szCs w:val="22"/>
        </w:rPr>
        <w:t>Your board has recommended a vote IN FAVOR of the proposals</w:t>
      </w:r>
      <w:r w:rsidR="00BD24BE" w:rsidRPr="00704C6F">
        <w:rPr>
          <w:rFonts w:asciiTheme="minorHAnsi" w:hAnsiTheme="minorHAnsi"/>
          <w:sz w:val="22"/>
          <w:szCs w:val="22"/>
        </w:rPr>
        <w:t xml:space="preserve"> presented for stockholder approval this year</w:t>
      </w:r>
      <w:r w:rsidR="00630AE8" w:rsidRPr="00704C6F">
        <w:rPr>
          <w:rFonts w:asciiTheme="minorHAnsi" w:hAnsiTheme="minorHAnsi"/>
          <w:sz w:val="22"/>
          <w:szCs w:val="22"/>
        </w:rPr>
        <w:t>.</w:t>
      </w:r>
      <w:r w:rsidR="0005297E" w:rsidRPr="00704C6F">
        <w:rPr>
          <w:rFonts w:asciiTheme="minorHAnsi" w:hAnsiTheme="minorHAnsi"/>
          <w:sz w:val="22"/>
          <w:szCs w:val="22"/>
        </w:rPr>
        <w:t xml:space="preserve">  Would you like to vote along with the recommendations of the </w:t>
      </w:r>
      <w:r w:rsidR="00630AE8" w:rsidRPr="00704C6F">
        <w:rPr>
          <w:rFonts w:asciiTheme="minorHAnsi" w:hAnsiTheme="minorHAnsi"/>
          <w:sz w:val="22"/>
          <w:szCs w:val="22"/>
        </w:rPr>
        <w:t xml:space="preserve">board for </w:t>
      </w:r>
      <w:r w:rsidR="0090244C" w:rsidRPr="00704C6F">
        <w:rPr>
          <w:rFonts w:asciiTheme="minorHAnsi" w:hAnsiTheme="minorHAnsi"/>
          <w:sz w:val="22"/>
          <w:szCs w:val="22"/>
        </w:rPr>
        <w:t>all shares you own</w:t>
      </w:r>
      <w:r w:rsidR="00630AE8" w:rsidRPr="00704C6F">
        <w:rPr>
          <w:rFonts w:asciiTheme="minorHAnsi" w:hAnsiTheme="minorHAnsi"/>
          <w:sz w:val="22"/>
          <w:szCs w:val="22"/>
        </w:rPr>
        <w:t>?</w:t>
      </w:r>
    </w:p>
    <w:p w14:paraId="0C03CC65" w14:textId="77777777" w:rsidR="006E354F" w:rsidRPr="00704C6F" w:rsidRDefault="00C20911" w:rsidP="00A307F2">
      <w:pPr>
        <w:rPr>
          <w:rFonts w:asciiTheme="minorHAnsi" w:hAnsiTheme="minorHAnsi"/>
          <w:sz w:val="22"/>
          <w:szCs w:val="22"/>
        </w:rPr>
      </w:pPr>
      <w:r w:rsidRPr="00704C6F">
        <w:rPr>
          <w:rFonts w:asciiTheme="minorHAnsi" w:hAnsiTheme="minorHAnsi"/>
          <w:sz w:val="22"/>
          <w:szCs w:val="22"/>
        </w:rPr>
        <w:t xml:space="preserve"> </w:t>
      </w:r>
    </w:p>
    <w:p w14:paraId="08C4E489" w14:textId="77777777" w:rsidR="00E624FB" w:rsidRPr="00704C6F" w:rsidRDefault="00E624FB" w:rsidP="00E624FB">
      <w:pPr>
        <w:ind w:left="720" w:hanging="720"/>
        <w:rPr>
          <w:rFonts w:asciiTheme="minorHAnsi" w:hAnsiTheme="minorHAnsi"/>
          <w:b/>
          <w:bCs/>
          <w:iCs/>
          <w:color w:val="948A54"/>
          <w:sz w:val="22"/>
          <w:szCs w:val="22"/>
        </w:rPr>
      </w:pPr>
      <w:r w:rsidRPr="00704C6F">
        <w:rPr>
          <w:rFonts w:asciiTheme="minorHAnsi" w:hAnsiTheme="minorHAnsi"/>
          <w:b/>
          <w:bCs/>
          <w:iCs/>
          <w:color w:val="948A54"/>
          <w:sz w:val="22"/>
          <w:szCs w:val="22"/>
        </w:rPr>
        <w:t>Voting Processes:</w:t>
      </w:r>
    </w:p>
    <w:p w14:paraId="048004D6" w14:textId="77777777" w:rsidR="00E624FB" w:rsidRPr="00704C6F" w:rsidRDefault="00E624FB" w:rsidP="00E624FB">
      <w:pPr>
        <w:ind w:left="720" w:hanging="720"/>
        <w:rPr>
          <w:rFonts w:asciiTheme="minorHAnsi" w:hAnsiTheme="minorHAnsi"/>
          <w:b/>
          <w:bCs/>
          <w:iCs/>
          <w:color w:val="948A54"/>
          <w:sz w:val="22"/>
          <w:szCs w:val="22"/>
        </w:rPr>
      </w:pPr>
    </w:p>
    <w:p w14:paraId="3E462789" w14:textId="77777777" w:rsidR="00E624FB" w:rsidRPr="00704C6F" w:rsidRDefault="00E624FB" w:rsidP="00E520F6">
      <w:pPr>
        <w:pStyle w:val="ListParagraph"/>
        <w:numPr>
          <w:ilvl w:val="0"/>
          <w:numId w:val="2"/>
        </w:numPr>
        <w:rPr>
          <w:rFonts w:asciiTheme="minorHAnsi" w:hAnsiTheme="minorHAnsi"/>
          <w:b/>
          <w:bCs/>
          <w:iCs/>
          <w:color w:val="948A54"/>
          <w:sz w:val="22"/>
          <w:szCs w:val="22"/>
        </w:rPr>
      </w:pPr>
      <w:r w:rsidRPr="00704C6F">
        <w:rPr>
          <w:rFonts w:asciiTheme="minorHAnsi" w:hAnsiTheme="minorHAnsi"/>
          <w:b/>
          <w:bCs/>
          <w:iCs/>
          <w:color w:val="948A54"/>
          <w:sz w:val="22"/>
          <w:szCs w:val="22"/>
        </w:rPr>
        <w:t>If the shareholder is ready to vote in favor of all proposals:</w:t>
      </w:r>
    </w:p>
    <w:p w14:paraId="2467898A" w14:textId="1E946620" w:rsidR="00167EBB" w:rsidRPr="00704C6F" w:rsidRDefault="00B42AB6" w:rsidP="00704C6F">
      <w:pPr>
        <w:pStyle w:val="Heading1"/>
        <w:ind w:left="1440"/>
        <w:rPr>
          <w:rFonts w:asciiTheme="minorHAnsi" w:hAnsiTheme="minorHAnsi"/>
          <w:b w:val="0"/>
          <w:sz w:val="22"/>
          <w:szCs w:val="22"/>
        </w:rPr>
      </w:pPr>
      <w:r w:rsidRPr="00704C6F">
        <w:rPr>
          <w:rFonts w:asciiTheme="minorHAnsi" w:hAnsiTheme="minorHAnsi"/>
          <w:b w:val="0"/>
          <w:sz w:val="22"/>
          <w:szCs w:val="22"/>
        </w:rPr>
        <w:lastRenderedPageBreak/>
        <w:t>“</w:t>
      </w:r>
      <w:r w:rsidR="00167EBB" w:rsidRPr="00704C6F">
        <w:rPr>
          <w:rFonts w:asciiTheme="minorHAnsi" w:hAnsiTheme="minorHAnsi"/>
          <w:b w:val="0"/>
          <w:sz w:val="22"/>
          <w:szCs w:val="22"/>
        </w:rPr>
        <w:t xml:space="preserve">Thank you, I am recording your </w:t>
      </w:r>
      <w:r w:rsidR="00630AE8" w:rsidRPr="00704C6F">
        <w:rPr>
          <w:rFonts w:asciiTheme="minorHAnsi" w:hAnsiTheme="minorHAnsi"/>
          <w:b w:val="0"/>
          <w:sz w:val="22"/>
          <w:szCs w:val="22"/>
        </w:rPr>
        <w:t>&lt;</w:t>
      </w:r>
      <w:r w:rsidR="00167EBB" w:rsidRPr="00704C6F">
        <w:rPr>
          <w:rFonts w:asciiTheme="minorHAnsi" w:hAnsiTheme="minorHAnsi"/>
          <w:b w:val="0"/>
          <w:sz w:val="22"/>
          <w:szCs w:val="22"/>
        </w:rPr>
        <w:t>for</w:t>
      </w:r>
      <w:r w:rsidR="00E624FB" w:rsidRPr="00704C6F" w:rsidDel="00E624FB">
        <w:rPr>
          <w:rFonts w:asciiTheme="minorHAnsi" w:hAnsiTheme="minorHAnsi"/>
          <w:b w:val="0"/>
          <w:sz w:val="22"/>
          <w:szCs w:val="22"/>
        </w:rPr>
        <w:t xml:space="preserve"> </w:t>
      </w:r>
      <w:r w:rsidR="00630AE8" w:rsidRPr="00704C6F">
        <w:rPr>
          <w:rFonts w:asciiTheme="minorHAnsi" w:hAnsiTheme="minorHAnsi"/>
          <w:b w:val="0"/>
          <w:sz w:val="22"/>
          <w:szCs w:val="22"/>
        </w:rPr>
        <w:t>&gt;</w:t>
      </w:r>
      <w:r w:rsidR="00167EBB" w:rsidRPr="00704C6F">
        <w:rPr>
          <w:rFonts w:asciiTheme="minorHAnsi" w:hAnsiTheme="minorHAnsi"/>
          <w:b w:val="0"/>
          <w:sz w:val="22"/>
          <w:szCs w:val="22"/>
        </w:rPr>
        <w:t xml:space="preserve"> vote</w:t>
      </w:r>
      <w:r w:rsidR="00E624FB" w:rsidRPr="00704C6F">
        <w:rPr>
          <w:rFonts w:asciiTheme="minorHAnsi" w:hAnsiTheme="minorHAnsi"/>
          <w:b w:val="0"/>
          <w:sz w:val="22"/>
          <w:szCs w:val="22"/>
        </w:rPr>
        <w:t xml:space="preserve"> for all proposals</w:t>
      </w:r>
      <w:r w:rsidR="00167EBB" w:rsidRPr="00704C6F">
        <w:rPr>
          <w:rFonts w:asciiTheme="minorHAnsi" w:hAnsiTheme="minorHAnsi"/>
          <w:b w:val="0"/>
          <w:sz w:val="22"/>
          <w:szCs w:val="22"/>
        </w:rPr>
        <w:t>.  For confirmation purposes, please state your full name</w:t>
      </w:r>
      <w:r w:rsidR="00396702" w:rsidRPr="00704C6F">
        <w:rPr>
          <w:rFonts w:asciiTheme="minorHAnsi" w:hAnsiTheme="minorHAnsi"/>
          <w:b w:val="0"/>
          <w:sz w:val="22"/>
          <w:szCs w:val="22"/>
        </w:rPr>
        <w:t>.</w:t>
      </w:r>
    </w:p>
    <w:p w14:paraId="331433A6" w14:textId="77777777" w:rsidR="00167EBB" w:rsidRPr="00704C6F" w:rsidRDefault="00167EBB" w:rsidP="00E520F6">
      <w:pPr>
        <w:ind w:left="720"/>
        <w:rPr>
          <w:rFonts w:asciiTheme="minorHAnsi" w:hAnsiTheme="minorHAnsi"/>
          <w:sz w:val="22"/>
          <w:szCs w:val="22"/>
        </w:rPr>
      </w:pPr>
    </w:p>
    <w:p w14:paraId="290E29D8" w14:textId="77777777" w:rsidR="002B72A0" w:rsidRPr="00704C6F" w:rsidRDefault="002B72A0" w:rsidP="00704C6F">
      <w:pPr>
        <w:pStyle w:val="Heading1"/>
        <w:ind w:left="1440"/>
        <w:rPr>
          <w:rFonts w:asciiTheme="minorHAnsi" w:hAnsiTheme="minorHAnsi"/>
          <w:b w:val="0"/>
          <w:sz w:val="22"/>
          <w:szCs w:val="22"/>
        </w:rPr>
      </w:pPr>
      <w:r w:rsidRPr="00704C6F">
        <w:rPr>
          <w:rFonts w:asciiTheme="minorHAnsi" w:hAnsiTheme="minorHAnsi"/>
          <w:b w:val="0"/>
          <w:sz w:val="22"/>
          <w:szCs w:val="22"/>
        </w:rPr>
        <w:t>And according to our records, you currently reside in &lt;read street address, city, and state &gt; is that correct? For confirmation purposes, please state your zip code.</w:t>
      </w:r>
    </w:p>
    <w:p w14:paraId="1F680256" w14:textId="77777777" w:rsidR="00167EBB" w:rsidRPr="00704C6F" w:rsidRDefault="00167EBB" w:rsidP="00E520F6">
      <w:pPr>
        <w:ind w:left="720"/>
        <w:rPr>
          <w:rFonts w:asciiTheme="minorHAnsi" w:hAnsiTheme="minorHAnsi"/>
          <w:sz w:val="22"/>
          <w:szCs w:val="22"/>
        </w:rPr>
      </w:pPr>
    </w:p>
    <w:p w14:paraId="742E5FED" w14:textId="3E1E9A4A" w:rsidR="00167EBB" w:rsidRPr="00704C6F" w:rsidRDefault="00167EBB" w:rsidP="00704C6F">
      <w:pPr>
        <w:pStyle w:val="Heading1"/>
        <w:ind w:left="1440"/>
        <w:rPr>
          <w:rFonts w:asciiTheme="minorHAnsi" w:hAnsiTheme="minorHAnsi"/>
          <w:b w:val="0"/>
          <w:sz w:val="22"/>
          <w:szCs w:val="22"/>
        </w:rPr>
      </w:pPr>
      <w:r w:rsidRPr="00704C6F">
        <w:rPr>
          <w:rFonts w:asciiTheme="minorHAnsi" w:hAnsiTheme="minorHAnsi"/>
          <w:b w:val="0"/>
          <w:sz w:val="22"/>
          <w:szCs w:val="22"/>
        </w:rPr>
        <w:t>Thank you.  You will receive a confirmation of your voting instructions within 5 days.  If you have any questions, please contact us at th</w:t>
      </w:r>
      <w:r w:rsidR="007D5AF0" w:rsidRPr="00704C6F">
        <w:rPr>
          <w:rFonts w:asciiTheme="minorHAnsi" w:hAnsiTheme="minorHAnsi"/>
          <w:b w:val="0"/>
          <w:sz w:val="22"/>
          <w:szCs w:val="22"/>
        </w:rPr>
        <w:t>is</w:t>
      </w:r>
      <w:r w:rsidRPr="00704C6F">
        <w:rPr>
          <w:rFonts w:asciiTheme="minorHAnsi" w:hAnsiTheme="minorHAnsi"/>
          <w:b w:val="0"/>
          <w:sz w:val="22"/>
          <w:szCs w:val="22"/>
        </w:rPr>
        <w:t xml:space="preserve"> toll free number </w:t>
      </w:r>
      <w:r w:rsidR="00E520F6" w:rsidRPr="00704C6F">
        <w:rPr>
          <w:rFonts w:asciiTheme="minorHAnsi" w:hAnsiTheme="minorHAnsi"/>
          <w:b w:val="0"/>
          <w:sz w:val="22"/>
          <w:szCs w:val="22"/>
        </w:rPr>
        <w:t>1-855-973-0094</w:t>
      </w:r>
      <w:r w:rsidRPr="00704C6F">
        <w:rPr>
          <w:rFonts w:asciiTheme="minorHAnsi" w:hAnsiTheme="minorHAnsi"/>
          <w:b w:val="0"/>
          <w:sz w:val="22"/>
          <w:szCs w:val="22"/>
        </w:rPr>
        <w:t>.</w:t>
      </w:r>
    </w:p>
    <w:p w14:paraId="3222FA43" w14:textId="77777777" w:rsidR="00167EBB" w:rsidRPr="00704C6F" w:rsidRDefault="00167EBB" w:rsidP="00E520F6">
      <w:pPr>
        <w:ind w:left="720"/>
        <w:rPr>
          <w:rFonts w:asciiTheme="minorHAnsi" w:hAnsiTheme="minorHAnsi"/>
          <w:sz w:val="22"/>
          <w:szCs w:val="22"/>
        </w:rPr>
      </w:pPr>
    </w:p>
    <w:p w14:paraId="02E7BD3A" w14:textId="77777777" w:rsidR="00E624FB" w:rsidRPr="00704C6F" w:rsidRDefault="00167EBB" w:rsidP="00704C6F">
      <w:pPr>
        <w:ind w:left="1440"/>
        <w:rPr>
          <w:rFonts w:asciiTheme="minorHAnsi" w:hAnsiTheme="minorHAnsi" w:cs="Calibri"/>
          <w:sz w:val="22"/>
          <w:szCs w:val="22"/>
        </w:rPr>
      </w:pPr>
      <w:r w:rsidRPr="00704C6F">
        <w:rPr>
          <w:rFonts w:asciiTheme="minorHAnsi" w:hAnsiTheme="minorHAnsi" w:cs="Calibri"/>
          <w:sz w:val="22"/>
          <w:szCs w:val="22"/>
        </w:rPr>
        <w:t>Mr</w:t>
      </w:r>
      <w:proofErr w:type="gramStart"/>
      <w:r w:rsidRPr="00704C6F">
        <w:rPr>
          <w:rFonts w:asciiTheme="minorHAnsi" w:hAnsiTheme="minorHAnsi" w:cs="Calibri"/>
          <w:sz w:val="22"/>
          <w:szCs w:val="22"/>
        </w:rPr>
        <w:t>./</w:t>
      </w:r>
      <w:proofErr w:type="gramEnd"/>
      <w:r w:rsidRPr="00704C6F">
        <w:rPr>
          <w:rFonts w:asciiTheme="minorHAnsi" w:hAnsiTheme="minorHAnsi" w:cs="Calibri"/>
          <w:sz w:val="22"/>
          <w:szCs w:val="22"/>
        </w:rPr>
        <w:t xml:space="preserve">Ms. </w:t>
      </w:r>
      <w:r w:rsidR="00630AE8" w:rsidRPr="00704C6F">
        <w:rPr>
          <w:rFonts w:asciiTheme="minorHAnsi" w:hAnsiTheme="minorHAnsi" w:cs="Calibri"/>
          <w:sz w:val="22"/>
          <w:szCs w:val="22"/>
        </w:rPr>
        <w:t>&lt;</w:t>
      </w:r>
      <w:r w:rsidR="002E0688" w:rsidRPr="00704C6F">
        <w:rPr>
          <w:rFonts w:asciiTheme="minorHAnsi" w:hAnsiTheme="minorHAnsi" w:cs="Calibri"/>
          <w:sz w:val="22"/>
          <w:szCs w:val="22"/>
        </w:rPr>
        <w:t>Stockholder</w:t>
      </w:r>
      <w:r w:rsidRPr="00704C6F">
        <w:rPr>
          <w:rFonts w:asciiTheme="minorHAnsi" w:hAnsiTheme="minorHAnsi" w:cs="Calibri"/>
          <w:sz w:val="22"/>
          <w:szCs w:val="22"/>
        </w:rPr>
        <w:t>’s Last Name</w:t>
      </w:r>
      <w:r w:rsidR="00630AE8" w:rsidRPr="00704C6F">
        <w:rPr>
          <w:rFonts w:asciiTheme="minorHAnsi" w:hAnsiTheme="minorHAnsi" w:cs="Calibri"/>
          <w:sz w:val="22"/>
          <w:szCs w:val="22"/>
        </w:rPr>
        <w:t>&gt;</w:t>
      </w:r>
      <w:r w:rsidRPr="00704C6F">
        <w:rPr>
          <w:rFonts w:asciiTheme="minorHAnsi" w:hAnsiTheme="minorHAnsi" w:cs="Calibri"/>
          <w:sz w:val="22"/>
          <w:szCs w:val="22"/>
        </w:rPr>
        <w:t xml:space="preserve">, your vote is important and your time is appreciated.  </w:t>
      </w:r>
    </w:p>
    <w:p w14:paraId="0F53083B" w14:textId="77777777" w:rsidR="00E624FB" w:rsidRPr="00704C6F" w:rsidRDefault="00E624FB" w:rsidP="00E520F6">
      <w:pPr>
        <w:ind w:left="720"/>
        <w:rPr>
          <w:rFonts w:asciiTheme="minorHAnsi" w:hAnsiTheme="minorHAnsi" w:cs="Calibri"/>
          <w:sz w:val="22"/>
          <w:szCs w:val="22"/>
        </w:rPr>
      </w:pPr>
    </w:p>
    <w:p w14:paraId="7F6F6EB6" w14:textId="77777777" w:rsidR="00167EBB" w:rsidRPr="00704C6F" w:rsidRDefault="00167EBB" w:rsidP="00704C6F">
      <w:pPr>
        <w:ind w:left="1440"/>
        <w:rPr>
          <w:rFonts w:asciiTheme="minorHAnsi" w:hAnsiTheme="minorHAnsi" w:cs="Calibri"/>
          <w:sz w:val="22"/>
          <w:szCs w:val="22"/>
        </w:rPr>
      </w:pPr>
      <w:r w:rsidRPr="00704C6F">
        <w:rPr>
          <w:rFonts w:asciiTheme="minorHAnsi" w:hAnsiTheme="minorHAnsi" w:cs="Calibri"/>
          <w:sz w:val="22"/>
          <w:szCs w:val="22"/>
        </w:rPr>
        <w:t xml:space="preserve">Thank you and have a good </w:t>
      </w:r>
      <w:r w:rsidR="00630AE8" w:rsidRPr="00704C6F">
        <w:rPr>
          <w:rFonts w:asciiTheme="minorHAnsi" w:hAnsiTheme="minorHAnsi" w:cs="Calibri"/>
          <w:sz w:val="22"/>
          <w:szCs w:val="22"/>
        </w:rPr>
        <w:t>&lt;</w:t>
      </w:r>
      <w:r w:rsidRPr="00704C6F">
        <w:rPr>
          <w:rFonts w:asciiTheme="minorHAnsi" w:hAnsiTheme="minorHAnsi" w:cs="Calibri"/>
          <w:sz w:val="22"/>
          <w:szCs w:val="22"/>
        </w:rPr>
        <w:t>day, evening, night</w:t>
      </w:r>
      <w:r w:rsidR="00630AE8" w:rsidRPr="00704C6F">
        <w:rPr>
          <w:rFonts w:asciiTheme="minorHAnsi" w:hAnsiTheme="minorHAnsi" w:cs="Calibri"/>
          <w:sz w:val="22"/>
          <w:szCs w:val="22"/>
        </w:rPr>
        <w:t>&gt;</w:t>
      </w:r>
      <w:r w:rsidRPr="00704C6F">
        <w:rPr>
          <w:rFonts w:asciiTheme="minorHAnsi" w:hAnsiTheme="minorHAnsi" w:cs="Calibri"/>
          <w:sz w:val="22"/>
          <w:szCs w:val="22"/>
        </w:rPr>
        <w:t>.</w:t>
      </w:r>
      <w:r w:rsidR="00B42AB6" w:rsidRPr="00704C6F">
        <w:rPr>
          <w:rFonts w:asciiTheme="minorHAnsi" w:hAnsiTheme="minorHAnsi" w:cs="Calibri"/>
          <w:sz w:val="22"/>
          <w:szCs w:val="22"/>
        </w:rPr>
        <w:t>”</w:t>
      </w:r>
    </w:p>
    <w:p w14:paraId="70F7448F" w14:textId="77777777" w:rsidR="00E624FB" w:rsidRPr="00704C6F" w:rsidRDefault="00E624FB" w:rsidP="00E520F6">
      <w:pPr>
        <w:ind w:left="720"/>
        <w:rPr>
          <w:rFonts w:asciiTheme="minorHAnsi" w:hAnsiTheme="minorHAnsi" w:cs="Calibri"/>
          <w:sz w:val="22"/>
          <w:szCs w:val="22"/>
        </w:rPr>
      </w:pPr>
    </w:p>
    <w:p w14:paraId="590E194F" w14:textId="77777777" w:rsidR="00E624FB" w:rsidRPr="00704C6F" w:rsidRDefault="00E624FB" w:rsidP="00E624FB">
      <w:pPr>
        <w:pStyle w:val="ListParagraph"/>
        <w:numPr>
          <w:ilvl w:val="0"/>
          <w:numId w:val="2"/>
        </w:numPr>
        <w:rPr>
          <w:rFonts w:asciiTheme="minorHAnsi" w:hAnsiTheme="minorHAnsi"/>
          <w:b/>
          <w:bCs/>
          <w:iCs/>
          <w:color w:val="948A54"/>
          <w:sz w:val="22"/>
          <w:szCs w:val="22"/>
        </w:rPr>
      </w:pPr>
      <w:r w:rsidRPr="00704C6F">
        <w:rPr>
          <w:rFonts w:asciiTheme="minorHAnsi" w:hAnsiTheme="minorHAnsi"/>
          <w:b/>
          <w:bCs/>
          <w:iCs/>
          <w:color w:val="948A54"/>
          <w:sz w:val="22"/>
          <w:szCs w:val="22"/>
        </w:rPr>
        <w:t xml:space="preserve">If the shareholder is </w:t>
      </w:r>
      <w:r w:rsidRPr="00704C6F">
        <w:rPr>
          <w:rFonts w:asciiTheme="minorHAnsi" w:hAnsiTheme="minorHAnsi"/>
          <w:b/>
          <w:bCs/>
          <w:iCs/>
          <w:color w:val="948A54"/>
          <w:sz w:val="22"/>
          <w:szCs w:val="22"/>
          <w:u w:val="single"/>
        </w:rPr>
        <w:t>not ready to vote</w:t>
      </w:r>
      <w:r w:rsidRPr="00704C6F">
        <w:rPr>
          <w:rFonts w:asciiTheme="minorHAnsi" w:hAnsiTheme="minorHAnsi"/>
          <w:b/>
          <w:bCs/>
          <w:iCs/>
          <w:color w:val="948A54"/>
          <w:sz w:val="22"/>
          <w:szCs w:val="22"/>
        </w:rPr>
        <w:t xml:space="preserve"> </w:t>
      </w:r>
      <w:r w:rsidRPr="00704C6F">
        <w:rPr>
          <w:rFonts w:asciiTheme="minorHAnsi" w:hAnsiTheme="minorHAnsi"/>
          <w:b/>
          <w:bCs/>
          <w:iCs/>
          <w:color w:val="948A54"/>
          <w:sz w:val="22"/>
          <w:szCs w:val="22"/>
          <w:u w:val="single"/>
        </w:rPr>
        <w:t>or</w:t>
      </w:r>
      <w:r w:rsidRPr="00704C6F">
        <w:rPr>
          <w:rFonts w:asciiTheme="minorHAnsi" w:hAnsiTheme="minorHAnsi"/>
          <w:b/>
          <w:bCs/>
          <w:iCs/>
          <w:color w:val="948A54"/>
          <w:sz w:val="22"/>
          <w:szCs w:val="22"/>
        </w:rPr>
        <w:t xml:space="preserve"> is </w:t>
      </w:r>
      <w:r w:rsidRPr="00704C6F">
        <w:rPr>
          <w:rFonts w:asciiTheme="minorHAnsi" w:hAnsiTheme="minorHAnsi"/>
          <w:b/>
          <w:bCs/>
          <w:iCs/>
          <w:color w:val="948A54"/>
          <w:sz w:val="22"/>
          <w:szCs w:val="22"/>
          <w:u w:val="single"/>
        </w:rPr>
        <w:t>not ready to vote in favor</w:t>
      </w:r>
      <w:r w:rsidRPr="00704C6F">
        <w:rPr>
          <w:rFonts w:asciiTheme="minorHAnsi" w:hAnsiTheme="minorHAnsi"/>
          <w:b/>
          <w:bCs/>
          <w:iCs/>
          <w:color w:val="948A54"/>
          <w:sz w:val="22"/>
          <w:szCs w:val="22"/>
        </w:rPr>
        <w:t xml:space="preserve"> of all proposals:</w:t>
      </w:r>
    </w:p>
    <w:p w14:paraId="0CEDD32E" w14:textId="77777777" w:rsidR="00E624FB" w:rsidRPr="00704C6F" w:rsidRDefault="00E624FB" w:rsidP="00E624FB">
      <w:pPr>
        <w:pStyle w:val="Heading1"/>
        <w:ind w:left="720"/>
        <w:rPr>
          <w:rFonts w:asciiTheme="minorHAnsi" w:hAnsiTheme="minorHAnsi"/>
          <w:b w:val="0"/>
          <w:sz w:val="22"/>
          <w:szCs w:val="22"/>
        </w:rPr>
      </w:pPr>
    </w:p>
    <w:p w14:paraId="1ACB3945" w14:textId="77777777" w:rsidR="00E624FB" w:rsidRPr="00704C6F" w:rsidRDefault="00B42AB6" w:rsidP="00704C6F">
      <w:pPr>
        <w:ind w:left="1440"/>
        <w:rPr>
          <w:rFonts w:asciiTheme="minorHAnsi" w:hAnsiTheme="minorHAnsi"/>
          <w:sz w:val="22"/>
          <w:szCs w:val="22"/>
        </w:rPr>
      </w:pPr>
      <w:r w:rsidRPr="00704C6F">
        <w:rPr>
          <w:rFonts w:asciiTheme="minorHAnsi" w:hAnsiTheme="minorHAnsi"/>
          <w:sz w:val="22"/>
          <w:szCs w:val="22"/>
        </w:rPr>
        <w:t>“</w:t>
      </w:r>
      <w:r w:rsidR="00E624FB" w:rsidRPr="00704C6F">
        <w:rPr>
          <w:rFonts w:asciiTheme="minorHAnsi" w:hAnsiTheme="minorHAnsi"/>
          <w:sz w:val="22"/>
          <w:szCs w:val="22"/>
        </w:rPr>
        <w:t xml:space="preserve">Every vote matters and your participation with other stockholders in this process </w:t>
      </w:r>
      <w:proofErr w:type="gramStart"/>
      <w:r w:rsidR="00E624FB" w:rsidRPr="00704C6F">
        <w:rPr>
          <w:rFonts w:asciiTheme="minorHAnsi" w:hAnsiTheme="minorHAnsi"/>
          <w:sz w:val="22"/>
          <w:szCs w:val="22"/>
        </w:rPr>
        <w:t>is</w:t>
      </w:r>
      <w:proofErr w:type="gramEnd"/>
      <w:r w:rsidR="00E624FB" w:rsidRPr="00704C6F">
        <w:rPr>
          <w:rFonts w:asciiTheme="minorHAnsi" w:hAnsiTheme="minorHAnsi"/>
          <w:sz w:val="22"/>
          <w:szCs w:val="22"/>
        </w:rPr>
        <w:t xml:space="preserve"> important and appreciated.  </w:t>
      </w:r>
    </w:p>
    <w:p w14:paraId="0160D055" w14:textId="77777777" w:rsidR="00E624FB" w:rsidRPr="00704C6F" w:rsidRDefault="00E624FB" w:rsidP="00704C6F">
      <w:pPr>
        <w:ind w:left="1440"/>
        <w:rPr>
          <w:rFonts w:asciiTheme="minorHAnsi" w:hAnsiTheme="minorHAnsi"/>
          <w:sz w:val="22"/>
          <w:szCs w:val="22"/>
        </w:rPr>
      </w:pPr>
    </w:p>
    <w:p w14:paraId="7A24EC32" w14:textId="510B9544" w:rsidR="00E520F6" w:rsidRPr="00704C6F" w:rsidRDefault="00E520F6" w:rsidP="00704C6F">
      <w:pPr>
        <w:widowControl w:val="0"/>
        <w:ind w:left="1440"/>
        <w:jc w:val="both"/>
        <w:rPr>
          <w:rFonts w:asciiTheme="minorHAnsi" w:eastAsia="Arial" w:hAnsiTheme="minorHAnsi" w:cs="Arial"/>
          <w:color w:val="000000" w:themeColor="text1"/>
          <w:sz w:val="22"/>
          <w:szCs w:val="22"/>
        </w:rPr>
      </w:pPr>
      <w:r w:rsidRPr="00704C6F">
        <w:rPr>
          <w:rFonts w:asciiTheme="minorHAnsi" w:eastAsia="Arial" w:hAnsiTheme="minorHAnsi" w:cs="Arial"/>
          <w:color w:val="000000" w:themeColor="text1"/>
          <w:sz w:val="22"/>
          <w:szCs w:val="22"/>
        </w:rPr>
        <w:t xml:space="preserve">Your </w:t>
      </w:r>
      <w:r w:rsidR="00A57890">
        <w:rPr>
          <w:rFonts w:asciiTheme="minorHAnsi" w:eastAsia="Arial" w:hAnsiTheme="minorHAnsi" w:cs="Arial"/>
          <w:color w:val="000000" w:themeColor="text1"/>
          <w:sz w:val="22"/>
          <w:szCs w:val="22"/>
        </w:rPr>
        <w:t xml:space="preserve">board </w:t>
      </w:r>
      <w:r w:rsidRPr="00704C6F">
        <w:rPr>
          <w:rFonts w:asciiTheme="minorHAnsi" w:eastAsia="Arial" w:hAnsiTheme="minorHAnsi" w:cs="Arial"/>
          <w:color w:val="000000" w:themeColor="text1"/>
          <w:sz w:val="22"/>
          <w:szCs w:val="22"/>
        </w:rPr>
        <w:t>recommends a vote FOR both the routine matters (the election of directors and the ratification of the company’s external accounting firm for 2017) and, importantly, the two proposals related to the proposed asset sale and plan of liquidation which, if both are approved, are expected to result in your receipt of estimated total liquidating distributions of between $17.67 and $17.81 per share</w:t>
      </w:r>
      <w:r w:rsidRPr="00704C6F">
        <w:rPr>
          <w:rFonts w:asciiTheme="minorHAnsi" w:eastAsia="Arial" w:hAnsiTheme="minorHAnsi" w:cs="Arial"/>
          <w:color w:val="000000" w:themeColor="text1"/>
          <w:sz w:val="22"/>
          <w:szCs w:val="22"/>
          <w:vertAlign w:val="superscript"/>
        </w:rPr>
        <w:footnoteReference w:id="1"/>
      </w:r>
      <w:r w:rsidRPr="00704C6F">
        <w:rPr>
          <w:rFonts w:asciiTheme="minorHAnsi" w:eastAsia="Arial" w:hAnsiTheme="minorHAnsi" w:cs="Arial"/>
          <w:color w:val="000000" w:themeColor="text1"/>
          <w:sz w:val="22"/>
          <w:szCs w:val="22"/>
        </w:rPr>
        <w:t>.</w:t>
      </w:r>
    </w:p>
    <w:p w14:paraId="75863784" w14:textId="77777777" w:rsidR="00E520F6" w:rsidRPr="00704C6F" w:rsidRDefault="00E520F6" w:rsidP="00704C6F">
      <w:pPr>
        <w:ind w:left="1440"/>
        <w:rPr>
          <w:rFonts w:asciiTheme="minorHAnsi" w:hAnsiTheme="minorHAnsi"/>
          <w:sz w:val="22"/>
          <w:szCs w:val="22"/>
        </w:rPr>
      </w:pPr>
    </w:p>
    <w:p w14:paraId="390CCA59" w14:textId="77777777" w:rsidR="00E520F6" w:rsidRPr="00704C6F" w:rsidRDefault="00E520F6" w:rsidP="00704C6F">
      <w:pPr>
        <w:ind w:left="1440"/>
        <w:rPr>
          <w:rFonts w:asciiTheme="minorHAnsi" w:hAnsiTheme="minorHAnsi" w:cs="Arial"/>
          <w:sz w:val="22"/>
          <w:szCs w:val="22"/>
        </w:rPr>
      </w:pPr>
      <w:r w:rsidRPr="00704C6F">
        <w:rPr>
          <w:rFonts w:asciiTheme="minorHAnsi" w:hAnsiTheme="minorHAnsi" w:cs="Arial"/>
          <w:sz w:val="22"/>
          <w:szCs w:val="22"/>
        </w:rPr>
        <w:t>More than 50% of our outstanding shares of common stock must vote FOR both the proposed asset sale and plan of liquidation in connection with the December 21, 2017 meeting in order for us to pay the anticipated initial liquidating cash distribution of $15.75 per share to you in early January 2018.</w:t>
      </w:r>
      <w:r w:rsidR="00B42AB6" w:rsidRPr="00704C6F">
        <w:rPr>
          <w:rFonts w:asciiTheme="minorHAnsi" w:hAnsiTheme="minorHAnsi" w:cs="Arial"/>
          <w:sz w:val="22"/>
          <w:szCs w:val="22"/>
        </w:rPr>
        <w:t>”</w:t>
      </w:r>
    </w:p>
    <w:p w14:paraId="3ABB9ADD" w14:textId="77777777" w:rsidR="00B42AB6" w:rsidRPr="00704C6F" w:rsidRDefault="00B42AB6" w:rsidP="00704C6F">
      <w:pPr>
        <w:ind w:left="720"/>
        <w:rPr>
          <w:rFonts w:asciiTheme="minorHAnsi" w:hAnsiTheme="minorHAnsi" w:cs="Arial"/>
          <w:sz w:val="22"/>
          <w:szCs w:val="22"/>
        </w:rPr>
      </w:pPr>
    </w:p>
    <w:p w14:paraId="4A30E4A7" w14:textId="77777777" w:rsidR="00B42AB6" w:rsidRPr="00704C6F" w:rsidRDefault="00B42AB6" w:rsidP="00704C6F">
      <w:pPr>
        <w:ind w:left="720"/>
        <w:rPr>
          <w:rFonts w:asciiTheme="minorHAnsi" w:hAnsiTheme="minorHAnsi" w:cs="Arial"/>
          <w:sz w:val="22"/>
          <w:szCs w:val="22"/>
        </w:rPr>
      </w:pPr>
      <w:r w:rsidRPr="00704C6F">
        <w:rPr>
          <w:rFonts w:asciiTheme="minorHAnsi" w:hAnsiTheme="minorHAnsi" w:cs="Arial"/>
          <w:sz w:val="22"/>
          <w:szCs w:val="22"/>
        </w:rPr>
        <w:t xml:space="preserve">Ask if the stockholder is ready to vote with the Board’s recommendation. If so, proceed with Process </w:t>
      </w:r>
      <w:proofErr w:type="gramStart"/>
      <w:r w:rsidRPr="00704C6F">
        <w:rPr>
          <w:rFonts w:asciiTheme="minorHAnsi" w:hAnsiTheme="minorHAnsi" w:cs="Arial"/>
          <w:sz w:val="22"/>
          <w:szCs w:val="22"/>
        </w:rPr>
        <w:t>A</w:t>
      </w:r>
      <w:proofErr w:type="gramEnd"/>
      <w:r w:rsidRPr="00704C6F">
        <w:rPr>
          <w:rFonts w:asciiTheme="minorHAnsi" w:hAnsiTheme="minorHAnsi" w:cs="Arial"/>
          <w:sz w:val="22"/>
          <w:szCs w:val="22"/>
        </w:rPr>
        <w:t xml:space="preserve"> above.  If they would like more information, please proceed with the following:  </w:t>
      </w:r>
    </w:p>
    <w:p w14:paraId="50C0C8BD" w14:textId="77777777" w:rsidR="00E520F6" w:rsidRPr="00704C6F" w:rsidRDefault="00E520F6" w:rsidP="00704C6F">
      <w:pPr>
        <w:ind w:left="720"/>
        <w:rPr>
          <w:rFonts w:asciiTheme="minorHAnsi" w:hAnsiTheme="minorHAnsi" w:cs="Arial"/>
          <w:sz w:val="22"/>
          <w:szCs w:val="22"/>
        </w:rPr>
      </w:pPr>
    </w:p>
    <w:p w14:paraId="0EE1CDFC" w14:textId="77777777" w:rsidR="00E520F6" w:rsidRPr="0045478D" w:rsidRDefault="00B42AB6" w:rsidP="00704C6F">
      <w:pPr>
        <w:widowControl w:val="0"/>
        <w:ind w:left="1440" w:right="709"/>
        <w:jc w:val="both"/>
        <w:rPr>
          <w:rFonts w:asciiTheme="minorHAnsi" w:eastAsia="Arial" w:hAnsiTheme="minorHAnsi" w:cs="Arial"/>
          <w:sz w:val="22"/>
          <w:szCs w:val="22"/>
        </w:rPr>
      </w:pPr>
      <w:r w:rsidRPr="00704C6F">
        <w:rPr>
          <w:rFonts w:asciiTheme="minorHAnsi" w:eastAsia="Arial" w:hAnsiTheme="minorHAnsi" w:cs="Arial"/>
          <w:sz w:val="22"/>
          <w:szCs w:val="22"/>
        </w:rPr>
        <w:t>“</w:t>
      </w:r>
      <w:r w:rsidR="0045478D">
        <w:rPr>
          <w:rFonts w:asciiTheme="minorHAnsi" w:eastAsia="Arial" w:hAnsiTheme="minorHAnsi" w:cs="Arial"/>
          <w:sz w:val="22"/>
          <w:szCs w:val="22"/>
        </w:rPr>
        <w:t>There are at least three good reasons to vote FOR both proposals</w:t>
      </w:r>
      <w:r w:rsidR="00E520F6" w:rsidRPr="0045478D">
        <w:rPr>
          <w:rFonts w:asciiTheme="minorHAnsi" w:eastAsia="Arial" w:hAnsiTheme="minorHAnsi" w:cs="Arial"/>
          <w:sz w:val="22"/>
          <w:szCs w:val="22"/>
        </w:rPr>
        <w:t>:</w:t>
      </w:r>
    </w:p>
    <w:p w14:paraId="07A7EF6D" w14:textId="77777777" w:rsidR="00E520F6" w:rsidRPr="00704C6F" w:rsidRDefault="00E520F6" w:rsidP="00704C6F">
      <w:pPr>
        <w:widowControl w:val="0"/>
        <w:ind w:left="1080" w:right="709"/>
        <w:jc w:val="both"/>
        <w:rPr>
          <w:rFonts w:asciiTheme="minorHAnsi" w:eastAsia="Arial" w:hAnsiTheme="minorHAnsi" w:cs="Arial"/>
          <w:sz w:val="22"/>
          <w:szCs w:val="22"/>
        </w:rPr>
      </w:pPr>
    </w:p>
    <w:p w14:paraId="5098E8E3" w14:textId="77777777" w:rsidR="00E520F6" w:rsidRPr="00704C6F" w:rsidRDefault="00E520F6" w:rsidP="00704C6F">
      <w:pPr>
        <w:spacing w:line="120" w:lineRule="exact"/>
        <w:ind w:left="1080"/>
        <w:jc w:val="both"/>
        <w:rPr>
          <w:rFonts w:asciiTheme="minorHAnsi" w:eastAsiaTheme="minorEastAsia" w:hAnsiTheme="minorHAnsi" w:cs="Arial"/>
          <w:b/>
          <w:color w:val="000000" w:themeColor="text1"/>
          <w:sz w:val="22"/>
          <w:szCs w:val="22"/>
        </w:rPr>
      </w:pPr>
    </w:p>
    <w:p w14:paraId="152B2076" w14:textId="77777777" w:rsidR="00E520F6" w:rsidRPr="00704C6F" w:rsidRDefault="00E520F6" w:rsidP="00704C6F">
      <w:pPr>
        <w:numPr>
          <w:ilvl w:val="0"/>
          <w:numId w:val="3"/>
        </w:numPr>
        <w:tabs>
          <w:tab w:val="clear" w:pos="360"/>
          <w:tab w:val="num" w:pos="1800"/>
        </w:tabs>
        <w:spacing w:after="200" w:line="276" w:lineRule="auto"/>
        <w:ind w:left="1800"/>
        <w:contextualSpacing/>
        <w:jc w:val="both"/>
        <w:rPr>
          <w:rFonts w:asciiTheme="minorHAnsi" w:hAnsiTheme="minorHAnsi"/>
          <w:sz w:val="22"/>
          <w:szCs w:val="22"/>
        </w:rPr>
      </w:pPr>
      <w:r w:rsidRPr="00704C6F">
        <w:rPr>
          <w:rFonts w:asciiTheme="minorHAnsi" w:eastAsiaTheme="minorEastAsia" w:hAnsiTheme="minorHAnsi" w:cstheme="minorBidi"/>
          <w:b/>
          <w:bCs/>
          <w:color w:val="000000"/>
          <w:sz w:val="22"/>
          <w:szCs w:val="22"/>
        </w:rPr>
        <w:t xml:space="preserve">Full-Cycle Liquidity - </w:t>
      </w:r>
      <w:r w:rsidRPr="00704C6F">
        <w:rPr>
          <w:rFonts w:asciiTheme="minorHAnsi" w:eastAsiaTheme="minorEastAsia" w:hAnsiTheme="minorHAnsi" w:cstheme="minorBidi"/>
          <w:bCs/>
          <w:color w:val="000000"/>
          <w:sz w:val="22"/>
          <w:szCs w:val="22"/>
        </w:rPr>
        <w:t>An</w:t>
      </w:r>
      <w:r w:rsidRPr="00704C6F">
        <w:rPr>
          <w:rFonts w:asciiTheme="minorHAnsi" w:eastAsiaTheme="minorEastAsia" w:hAnsiTheme="minorHAnsi" w:cstheme="minorBidi"/>
          <w:color w:val="000000"/>
          <w:sz w:val="22"/>
          <w:szCs w:val="22"/>
        </w:rPr>
        <w:t xml:space="preserve"> all-cash $120 million transaction where ARC-HT III will sell its real estate assets to Healthcare Trust, Inc. and then liquidate and dissolve. </w:t>
      </w:r>
      <w:r w:rsidRPr="00704C6F">
        <w:rPr>
          <w:rFonts w:asciiTheme="minorHAnsi" w:hAnsiTheme="minorHAnsi"/>
          <w:sz w:val="22"/>
          <w:szCs w:val="22"/>
        </w:rPr>
        <w:t xml:space="preserve"> </w:t>
      </w:r>
      <w:r w:rsidRPr="00704C6F">
        <w:rPr>
          <w:rFonts w:asciiTheme="minorHAnsi" w:eastAsiaTheme="minorEastAsia" w:hAnsiTheme="minorHAnsi" w:cstheme="minorBidi"/>
          <w:color w:val="000000"/>
          <w:sz w:val="22"/>
          <w:szCs w:val="22"/>
        </w:rPr>
        <w:t xml:space="preserve">ARC-HTIII will provide stockholders with total liquidating distributions of </w:t>
      </w:r>
      <w:proofErr w:type="gramStart"/>
      <w:r w:rsidRPr="00704C6F">
        <w:rPr>
          <w:rFonts w:asciiTheme="minorHAnsi" w:eastAsiaTheme="minorEastAsia" w:hAnsiTheme="minorHAnsi" w:cstheme="minorBidi"/>
          <w:color w:val="000000"/>
          <w:sz w:val="22"/>
          <w:szCs w:val="22"/>
        </w:rPr>
        <w:t>between $17.67 to $17.81 per share</w:t>
      </w:r>
      <w:r w:rsidRPr="00704C6F">
        <w:rPr>
          <w:rFonts w:asciiTheme="minorHAnsi" w:eastAsiaTheme="minorEastAsia" w:hAnsiTheme="minorHAnsi" w:cstheme="minorBidi"/>
          <w:color w:val="000000"/>
          <w:sz w:val="22"/>
          <w:szCs w:val="22"/>
          <w:vertAlign w:val="superscript"/>
        </w:rPr>
        <w:t>1</w:t>
      </w:r>
      <w:proofErr w:type="gramEnd"/>
      <w:r w:rsidRPr="00704C6F">
        <w:rPr>
          <w:rFonts w:asciiTheme="minorHAnsi" w:eastAsiaTheme="minorEastAsia" w:hAnsiTheme="minorHAnsi" w:cstheme="minorBidi"/>
          <w:color w:val="000000"/>
          <w:sz w:val="22"/>
          <w:szCs w:val="22"/>
        </w:rPr>
        <w:t xml:space="preserve">.  The initial cash distribution of $15.75 per share is expected be paid to you within two weeks of the transaction closing.  If approved at the December 21, 2017 </w:t>
      </w:r>
      <w:proofErr w:type="gramStart"/>
      <w:r w:rsidRPr="00704C6F">
        <w:rPr>
          <w:rFonts w:asciiTheme="minorHAnsi" w:eastAsiaTheme="minorEastAsia" w:hAnsiTheme="minorHAnsi" w:cstheme="minorBidi"/>
          <w:color w:val="000000"/>
          <w:sz w:val="22"/>
          <w:szCs w:val="22"/>
        </w:rPr>
        <w:t>Annual</w:t>
      </w:r>
      <w:proofErr w:type="gramEnd"/>
      <w:r w:rsidRPr="00704C6F">
        <w:rPr>
          <w:rFonts w:asciiTheme="minorHAnsi" w:eastAsiaTheme="minorEastAsia" w:hAnsiTheme="minorHAnsi" w:cstheme="minorBidi"/>
          <w:color w:val="000000"/>
          <w:sz w:val="22"/>
          <w:szCs w:val="22"/>
        </w:rPr>
        <w:t xml:space="preserve"> Meeting you will receive $15.75 per share in early January 2018.</w:t>
      </w:r>
    </w:p>
    <w:p w14:paraId="32891A19" w14:textId="77777777" w:rsidR="00E520F6" w:rsidRPr="00704C6F" w:rsidRDefault="00E520F6" w:rsidP="00704C6F">
      <w:pPr>
        <w:ind w:left="1440"/>
        <w:jc w:val="both"/>
        <w:rPr>
          <w:rFonts w:asciiTheme="minorHAnsi" w:hAnsiTheme="minorHAnsi"/>
          <w:sz w:val="22"/>
          <w:szCs w:val="22"/>
        </w:rPr>
      </w:pPr>
    </w:p>
    <w:p w14:paraId="50BAF2A5" w14:textId="77777777" w:rsidR="00E520F6" w:rsidRPr="00704C6F" w:rsidRDefault="00E520F6" w:rsidP="00704C6F">
      <w:pPr>
        <w:numPr>
          <w:ilvl w:val="0"/>
          <w:numId w:val="3"/>
        </w:numPr>
        <w:tabs>
          <w:tab w:val="clear" w:pos="360"/>
          <w:tab w:val="num" w:pos="720"/>
          <w:tab w:val="num" w:pos="994"/>
        </w:tabs>
        <w:spacing w:after="200" w:line="276" w:lineRule="auto"/>
        <w:ind w:left="1800"/>
        <w:contextualSpacing/>
        <w:jc w:val="both"/>
        <w:rPr>
          <w:rFonts w:asciiTheme="minorHAnsi" w:hAnsiTheme="minorHAnsi"/>
          <w:sz w:val="22"/>
          <w:szCs w:val="22"/>
        </w:rPr>
      </w:pPr>
      <w:r w:rsidRPr="00704C6F">
        <w:rPr>
          <w:rFonts w:asciiTheme="minorHAnsi" w:hAnsiTheme="minorHAnsi"/>
          <w:b/>
          <w:bCs/>
          <w:sz w:val="22"/>
          <w:szCs w:val="22"/>
        </w:rPr>
        <w:t>Reduces Future Risks Associated with Business Operations, Successful Execution of Liquidity Events, and Distribution Levels for the Company Given its Inefficient Size and Unsustainable Operations on a Long-term Basis</w:t>
      </w:r>
    </w:p>
    <w:p w14:paraId="2EFB7B4F" w14:textId="77777777" w:rsidR="00E520F6" w:rsidRPr="00704C6F" w:rsidRDefault="00E520F6" w:rsidP="00704C6F">
      <w:pPr>
        <w:ind w:left="1440"/>
        <w:jc w:val="both"/>
        <w:rPr>
          <w:rFonts w:asciiTheme="minorHAnsi" w:hAnsiTheme="minorHAnsi"/>
          <w:sz w:val="22"/>
          <w:szCs w:val="22"/>
        </w:rPr>
      </w:pPr>
    </w:p>
    <w:p w14:paraId="00B6579A" w14:textId="77777777" w:rsidR="00E520F6" w:rsidRPr="00704C6F" w:rsidRDefault="00E520F6" w:rsidP="00704C6F">
      <w:pPr>
        <w:numPr>
          <w:ilvl w:val="0"/>
          <w:numId w:val="3"/>
        </w:numPr>
        <w:tabs>
          <w:tab w:val="clear" w:pos="360"/>
          <w:tab w:val="num" w:pos="720"/>
          <w:tab w:val="num" w:pos="994"/>
        </w:tabs>
        <w:spacing w:after="200" w:line="276" w:lineRule="auto"/>
        <w:ind w:left="1800"/>
        <w:contextualSpacing/>
        <w:jc w:val="both"/>
        <w:rPr>
          <w:rFonts w:asciiTheme="minorHAnsi" w:hAnsiTheme="minorHAnsi"/>
          <w:sz w:val="22"/>
          <w:szCs w:val="22"/>
        </w:rPr>
      </w:pPr>
      <w:r w:rsidRPr="00704C6F">
        <w:rPr>
          <w:rFonts w:asciiTheme="minorHAnsi" w:eastAsiaTheme="minorEastAsia" w:hAnsiTheme="minorHAnsi" w:cstheme="minorBidi"/>
          <w:b/>
          <w:bCs/>
          <w:color w:val="000000"/>
          <w:sz w:val="22"/>
          <w:szCs w:val="22"/>
        </w:rPr>
        <w:t xml:space="preserve">Maximizes Value:  </w:t>
      </w:r>
      <w:r w:rsidRPr="00704C6F">
        <w:rPr>
          <w:rFonts w:asciiTheme="minorHAnsi" w:eastAsiaTheme="minorEastAsia" w:hAnsiTheme="minorHAnsi" w:cstheme="minorBidi"/>
          <w:color w:val="000000"/>
          <w:sz w:val="22"/>
          <w:szCs w:val="22"/>
        </w:rPr>
        <w:t>The Special Committee comprised of independent directors of the Board completed a thorough strategic review process evaluating all options and is prepared to move forward with the proposed transaction to maximize shareholder value.</w:t>
      </w:r>
      <w:r w:rsidR="00B42AB6" w:rsidRPr="00704C6F">
        <w:rPr>
          <w:rFonts w:asciiTheme="minorHAnsi" w:eastAsiaTheme="minorEastAsia" w:hAnsiTheme="minorHAnsi" w:cstheme="minorBidi"/>
          <w:color w:val="000000"/>
          <w:sz w:val="22"/>
          <w:szCs w:val="22"/>
        </w:rPr>
        <w:t>”</w:t>
      </w:r>
    </w:p>
    <w:p w14:paraId="6E4B5083" w14:textId="77777777" w:rsidR="00B605FA" w:rsidRPr="00704C6F" w:rsidRDefault="00B605FA" w:rsidP="00E624FB">
      <w:pPr>
        <w:rPr>
          <w:rFonts w:asciiTheme="minorHAnsi" w:hAnsiTheme="minorHAnsi"/>
          <w:sz w:val="22"/>
          <w:szCs w:val="22"/>
        </w:rPr>
      </w:pPr>
    </w:p>
    <w:p w14:paraId="5A5C99D1" w14:textId="77777777" w:rsidR="00E624FB" w:rsidRPr="00704C6F" w:rsidRDefault="00B605FA" w:rsidP="00704C6F">
      <w:pPr>
        <w:ind w:left="1440"/>
        <w:rPr>
          <w:rFonts w:asciiTheme="minorHAnsi" w:hAnsiTheme="minorHAnsi" w:cs="Calibri"/>
          <w:sz w:val="22"/>
          <w:szCs w:val="22"/>
        </w:rPr>
      </w:pPr>
      <w:r w:rsidRPr="00704C6F">
        <w:rPr>
          <w:rFonts w:asciiTheme="minorHAnsi" w:hAnsiTheme="minorHAnsi"/>
          <w:sz w:val="22"/>
          <w:szCs w:val="22"/>
        </w:rPr>
        <w:t xml:space="preserve">If you are ready to vote I can record your vote now.  If you would like more information I am happy to ask a company representative to call you to review the </w:t>
      </w:r>
      <w:r w:rsidR="006B0AE4" w:rsidRPr="00704C6F">
        <w:rPr>
          <w:rFonts w:asciiTheme="minorHAnsi" w:hAnsiTheme="minorHAnsi"/>
          <w:sz w:val="22"/>
          <w:szCs w:val="22"/>
        </w:rPr>
        <w:t>proposals in more detail.</w:t>
      </w:r>
      <w:r w:rsidR="00B42AB6" w:rsidRPr="00704C6F">
        <w:rPr>
          <w:rFonts w:asciiTheme="minorHAnsi" w:hAnsiTheme="minorHAnsi"/>
          <w:sz w:val="22"/>
          <w:szCs w:val="22"/>
        </w:rPr>
        <w:t>”</w:t>
      </w:r>
      <w:r w:rsidR="006B0AE4" w:rsidRPr="00704C6F">
        <w:rPr>
          <w:rFonts w:asciiTheme="minorHAnsi" w:hAnsiTheme="minorHAnsi"/>
          <w:sz w:val="22"/>
          <w:szCs w:val="22"/>
        </w:rPr>
        <w:t xml:space="preserve"> </w:t>
      </w:r>
      <w:r w:rsidRPr="00704C6F">
        <w:rPr>
          <w:rFonts w:asciiTheme="minorHAnsi" w:hAnsiTheme="minorHAnsi"/>
          <w:sz w:val="22"/>
          <w:szCs w:val="22"/>
        </w:rPr>
        <w:t xml:space="preserve"> </w:t>
      </w:r>
    </w:p>
    <w:p w14:paraId="2D85BF6B" w14:textId="77777777" w:rsidR="006E354F" w:rsidRPr="00704C6F" w:rsidRDefault="006E354F" w:rsidP="00A307F2">
      <w:pPr>
        <w:pStyle w:val="BodyTextIndent2"/>
        <w:ind w:left="0"/>
        <w:rPr>
          <w:rFonts w:asciiTheme="minorHAnsi" w:hAnsiTheme="minorHAnsi" w:cs="Tahoma"/>
          <w:b w:val="0"/>
          <w:sz w:val="22"/>
          <w:szCs w:val="22"/>
        </w:rPr>
      </w:pPr>
    </w:p>
    <w:p w14:paraId="7F0D3333" w14:textId="77777777" w:rsidR="006E354F" w:rsidRPr="00704C6F" w:rsidRDefault="006E354F" w:rsidP="00A307F2">
      <w:pPr>
        <w:rPr>
          <w:rFonts w:asciiTheme="minorHAnsi" w:hAnsiTheme="minorHAnsi" w:cs="Tahoma"/>
          <w:sz w:val="22"/>
          <w:szCs w:val="22"/>
        </w:rPr>
      </w:pPr>
    </w:p>
    <w:p w14:paraId="387228BC" w14:textId="77777777" w:rsidR="006E354F" w:rsidRPr="00704C6F" w:rsidRDefault="006E354F" w:rsidP="00A307F2">
      <w:pPr>
        <w:rPr>
          <w:rFonts w:asciiTheme="minorHAnsi" w:hAnsiTheme="minorHAnsi" w:cs="Tahoma"/>
          <w:color w:val="948A54"/>
          <w:sz w:val="22"/>
          <w:szCs w:val="22"/>
        </w:rPr>
      </w:pPr>
      <w:r w:rsidRPr="00704C6F">
        <w:rPr>
          <w:rFonts w:asciiTheme="minorHAnsi" w:hAnsiTheme="minorHAnsi" w:cs="Tahoma"/>
          <w:b/>
          <w:bCs/>
          <w:iCs/>
          <w:color w:val="948A54"/>
          <w:sz w:val="22"/>
          <w:szCs w:val="22"/>
        </w:rPr>
        <w:t>If Unsure of voting or does not want to vote along with the recommendation of the Board:</w:t>
      </w:r>
    </w:p>
    <w:p w14:paraId="0E917BDB" w14:textId="77777777" w:rsidR="006E354F" w:rsidRPr="00704C6F" w:rsidRDefault="006E354F" w:rsidP="00A307F2">
      <w:pPr>
        <w:rPr>
          <w:rFonts w:asciiTheme="minorHAnsi" w:hAnsiTheme="minorHAnsi" w:cs="Calibri"/>
          <w:sz w:val="22"/>
          <w:szCs w:val="22"/>
        </w:rPr>
      </w:pPr>
      <w:r w:rsidRPr="00704C6F">
        <w:rPr>
          <w:rFonts w:asciiTheme="minorHAnsi" w:hAnsiTheme="minorHAnsi" w:cs="Tahoma"/>
          <w:sz w:val="22"/>
          <w:szCs w:val="22"/>
        </w:rPr>
        <w:t xml:space="preserve">Would you like me to review the proposals with you?  </w:t>
      </w:r>
      <w:r w:rsidR="009937E2" w:rsidRPr="00704C6F">
        <w:rPr>
          <w:rFonts w:asciiTheme="minorHAnsi" w:hAnsiTheme="minorHAnsi" w:cs="Tahoma"/>
          <w:sz w:val="22"/>
          <w:szCs w:val="22"/>
        </w:rPr>
        <w:t xml:space="preserve"> </w:t>
      </w:r>
      <w:r w:rsidR="00630AE8" w:rsidRPr="00704C6F">
        <w:rPr>
          <w:rFonts w:asciiTheme="minorHAnsi" w:hAnsiTheme="minorHAnsi" w:cs="Calibri"/>
          <w:sz w:val="22"/>
          <w:szCs w:val="22"/>
        </w:rPr>
        <w:t>&lt;</w:t>
      </w:r>
      <w:r w:rsidRPr="00704C6F">
        <w:rPr>
          <w:rFonts w:asciiTheme="minorHAnsi" w:hAnsiTheme="minorHAnsi" w:cs="Calibri"/>
          <w:sz w:val="22"/>
          <w:szCs w:val="22"/>
        </w:rPr>
        <w:t>After review</w:t>
      </w:r>
      <w:r w:rsidR="00E520F6" w:rsidRPr="00704C6F">
        <w:rPr>
          <w:rFonts w:asciiTheme="minorHAnsi" w:hAnsiTheme="minorHAnsi" w:cs="Calibri"/>
          <w:sz w:val="22"/>
          <w:szCs w:val="22"/>
        </w:rPr>
        <w:t xml:space="preserve"> (see points above)</w:t>
      </w:r>
      <w:r w:rsidRPr="00704C6F">
        <w:rPr>
          <w:rFonts w:asciiTheme="minorHAnsi" w:hAnsiTheme="minorHAnsi" w:cs="Calibri"/>
          <w:sz w:val="22"/>
          <w:szCs w:val="22"/>
        </w:rPr>
        <w:t>, ask them if they would like to vote now over the phone</w:t>
      </w:r>
      <w:r w:rsidR="00E624FB" w:rsidRPr="00704C6F">
        <w:rPr>
          <w:rFonts w:asciiTheme="minorHAnsi" w:hAnsiTheme="minorHAnsi" w:cs="Calibri"/>
          <w:sz w:val="22"/>
          <w:szCs w:val="22"/>
        </w:rPr>
        <w:t xml:space="preserve"> and refer to process </w:t>
      </w:r>
      <w:proofErr w:type="gramStart"/>
      <w:r w:rsidR="00E624FB" w:rsidRPr="00704C6F">
        <w:rPr>
          <w:rFonts w:asciiTheme="minorHAnsi" w:hAnsiTheme="minorHAnsi" w:cs="Calibri"/>
          <w:sz w:val="22"/>
          <w:szCs w:val="22"/>
        </w:rPr>
        <w:t>A</w:t>
      </w:r>
      <w:proofErr w:type="gramEnd"/>
      <w:r w:rsidR="00E624FB" w:rsidRPr="00704C6F">
        <w:rPr>
          <w:rFonts w:asciiTheme="minorHAnsi" w:hAnsiTheme="minorHAnsi" w:cs="Calibri"/>
          <w:sz w:val="22"/>
          <w:szCs w:val="22"/>
        </w:rPr>
        <w:t xml:space="preserve"> above</w:t>
      </w:r>
      <w:r w:rsidR="00630AE8" w:rsidRPr="00704C6F">
        <w:rPr>
          <w:rFonts w:asciiTheme="minorHAnsi" w:hAnsiTheme="minorHAnsi" w:cs="Calibri"/>
          <w:sz w:val="22"/>
          <w:szCs w:val="22"/>
        </w:rPr>
        <w:t>&gt;</w:t>
      </w:r>
      <w:r w:rsidRPr="00704C6F">
        <w:rPr>
          <w:rFonts w:asciiTheme="minorHAnsi" w:hAnsiTheme="minorHAnsi" w:cs="Calibri"/>
          <w:sz w:val="22"/>
          <w:szCs w:val="22"/>
        </w:rPr>
        <w:t>.</w:t>
      </w:r>
    </w:p>
    <w:p w14:paraId="7E4945F0" w14:textId="77777777" w:rsidR="006E354F" w:rsidRPr="00704C6F" w:rsidRDefault="006E354F" w:rsidP="00A307F2">
      <w:pPr>
        <w:rPr>
          <w:rFonts w:asciiTheme="minorHAnsi" w:hAnsiTheme="minorHAnsi"/>
          <w:sz w:val="22"/>
          <w:szCs w:val="22"/>
        </w:rPr>
      </w:pPr>
    </w:p>
    <w:p w14:paraId="5C0D1008" w14:textId="77777777" w:rsidR="006E354F" w:rsidRPr="00704C6F" w:rsidRDefault="006E354F" w:rsidP="00A307F2">
      <w:pPr>
        <w:rPr>
          <w:rFonts w:asciiTheme="minorHAnsi" w:hAnsiTheme="minorHAnsi" w:cs="Tahoma"/>
          <w:b/>
          <w:bCs/>
          <w:iCs/>
          <w:color w:val="948A54"/>
          <w:sz w:val="22"/>
          <w:szCs w:val="22"/>
        </w:rPr>
      </w:pPr>
    </w:p>
    <w:p w14:paraId="7C2CE8E1" w14:textId="77777777" w:rsidR="0028647B" w:rsidRPr="00704C6F" w:rsidRDefault="006E354F" w:rsidP="00A307F2">
      <w:pPr>
        <w:rPr>
          <w:rFonts w:asciiTheme="minorHAnsi" w:hAnsiTheme="minorHAnsi" w:cs="Tahoma"/>
          <w:b/>
          <w:bCs/>
          <w:iCs/>
          <w:color w:val="948A54"/>
          <w:sz w:val="22"/>
          <w:szCs w:val="22"/>
        </w:rPr>
      </w:pPr>
      <w:r w:rsidRPr="00704C6F">
        <w:rPr>
          <w:rFonts w:asciiTheme="minorHAnsi" w:hAnsiTheme="minorHAnsi" w:cs="Tahoma"/>
          <w:b/>
          <w:bCs/>
          <w:iCs/>
          <w:color w:val="948A54"/>
          <w:sz w:val="22"/>
          <w:szCs w:val="22"/>
        </w:rPr>
        <w:t xml:space="preserve">If </w:t>
      </w:r>
      <w:r w:rsidR="00630AE8" w:rsidRPr="00704C6F">
        <w:rPr>
          <w:rFonts w:asciiTheme="minorHAnsi" w:hAnsiTheme="minorHAnsi" w:cs="Tahoma"/>
          <w:b/>
          <w:bCs/>
          <w:iCs/>
          <w:color w:val="948A54"/>
          <w:sz w:val="22"/>
          <w:szCs w:val="22"/>
        </w:rPr>
        <w:t>n</w:t>
      </w:r>
      <w:r w:rsidRPr="00704C6F">
        <w:rPr>
          <w:rFonts w:asciiTheme="minorHAnsi" w:hAnsiTheme="minorHAnsi" w:cs="Tahoma"/>
          <w:b/>
          <w:bCs/>
          <w:iCs/>
          <w:color w:val="948A54"/>
          <w:sz w:val="22"/>
          <w:szCs w:val="22"/>
        </w:rPr>
        <w:t xml:space="preserve">ot </w:t>
      </w:r>
      <w:r w:rsidR="00630AE8" w:rsidRPr="00704C6F">
        <w:rPr>
          <w:rFonts w:asciiTheme="minorHAnsi" w:hAnsiTheme="minorHAnsi" w:cs="Tahoma"/>
          <w:b/>
          <w:bCs/>
          <w:iCs/>
          <w:color w:val="948A54"/>
          <w:sz w:val="22"/>
          <w:szCs w:val="22"/>
        </w:rPr>
        <w:t>received/</w:t>
      </w:r>
      <w:r w:rsidRPr="00704C6F">
        <w:rPr>
          <w:rFonts w:asciiTheme="minorHAnsi" w:hAnsiTheme="minorHAnsi" w:cs="Tahoma"/>
          <w:b/>
          <w:bCs/>
          <w:iCs/>
          <w:color w:val="948A54"/>
          <w:sz w:val="22"/>
          <w:szCs w:val="22"/>
        </w:rPr>
        <w:t xml:space="preserve">Requesting material to be re-mailed: </w:t>
      </w:r>
    </w:p>
    <w:p w14:paraId="61EF081B" w14:textId="77777777" w:rsidR="0028647B" w:rsidRPr="00704C6F" w:rsidRDefault="0028647B" w:rsidP="0028647B">
      <w:pPr>
        <w:rPr>
          <w:rFonts w:asciiTheme="minorHAnsi" w:hAnsiTheme="minorHAnsi"/>
          <w:sz w:val="22"/>
          <w:szCs w:val="22"/>
        </w:rPr>
      </w:pPr>
      <w:r w:rsidRPr="00704C6F">
        <w:rPr>
          <w:rFonts w:asciiTheme="minorHAnsi" w:hAnsiTheme="minorHAnsi"/>
          <w:sz w:val="22"/>
          <w:szCs w:val="22"/>
        </w:rPr>
        <w:t xml:space="preserve">I can resend the proxy materials to you, or I can review the proposals with you and record your vote immediately by phone. </w:t>
      </w:r>
      <w:r w:rsidR="00630AE8" w:rsidRPr="00704C6F">
        <w:rPr>
          <w:rFonts w:asciiTheme="minorHAnsi" w:hAnsiTheme="minorHAnsi"/>
          <w:sz w:val="22"/>
          <w:szCs w:val="22"/>
        </w:rPr>
        <w:t>&lt;</w:t>
      </w:r>
      <w:r w:rsidR="00396702" w:rsidRPr="00704C6F">
        <w:rPr>
          <w:rFonts w:asciiTheme="minorHAnsi" w:hAnsiTheme="minorHAnsi"/>
          <w:sz w:val="22"/>
          <w:szCs w:val="22"/>
        </w:rPr>
        <w:t>P</w:t>
      </w:r>
      <w:r w:rsidRPr="00704C6F">
        <w:rPr>
          <w:rFonts w:asciiTheme="minorHAnsi" w:hAnsiTheme="minorHAnsi"/>
          <w:sz w:val="22"/>
          <w:szCs w:val="22"/>
        </w:rPr>
        <w:t>ause for response</w:t>
      </w:r>
      <w:r w:rsidR="00630AE8" w:rsidRPr="00704C6F">
        <w:rPr>
          <w:rFonts w:asciiTheme="minorHAnsi" w:hAnsiTheme="minorHAnsi"/>
          <w:sz w:val="22"/>
          <w:szCs w:val="22"/>
        </w:rPr>
        <w:t>&gt;</w:t>
      </w:r>
    </w:p>
    <w:p w14:paraId="2A16E421" w14:textId="77777777" w:rsidR="00CF0EBD" w:rsidRPr="00704C6F" w:rsidRDefault="00CF0EBD" w:rsidP="0028647B">
      <w:pPr>
        <w:rPr>
          <w:rFonts w:asciiTheme="minorHAnsi" w:hAnsiTheme="minorHAnsi"/>
          <w:sz w:val="22"/>
          <w:szCs w:val="22"/>
        </w:rPr>
      </w:pPr>
    </w:p>
    <w:p w14:paraId="4B3A842E" w14:textId="77777777" w:rsidR="0028647B" w:rsidRPr="00704C6F" w:rsidRDefault="0028647B" w:rsidP="0028647B">
      <w:pPr>
        <w:rPr>
          <w:rFonts w:asciiTheme="minorHAnsi" w:hAnsiTheme="minorHAnsi"/>
          <w:sz w:val="22"/>
          <w:szCs w:val="22"/>
        </w:rPr>
      </w:pPr>
      <w:r w:rsidRPr="00704C6F">
        <w:rPr>
          <w:rFonts w:asciiTheme="minorHAnsi" w:hAnsiTheme="minorHAnsi" w:cs="Tahoma"/>
          <w:b/>
          <w:bCs/>
          <w:iCs/>
          <w:color w:val="948A54"/>
          <w:sz w:val="22"/>
          <w:szCs w:val="22"/>
        </w:rPr>
        <w:t>After review, ask them if they would like to vote now over the phone</w:t>
      </w:r>
      <w:r w:rsidR="00396702" w:rsidRPr="00704C6F">
        <w:rPr>
          <w:rFonts w:asciiTheme="minorHAnsi" w:hAnsiTheme="minorHAnsi" w:cs="Tahoma"/>
          <w:b/>
          <w:bCs/>
          <w:iCs/>
          <w:color w:val="948A54"/>
          <w:sz w:val="22"/>
          <w:szCs w:val="22"/>
        </w:rPr>
        <w:t>:</w:t>
      </w:r>
    </w:p>
    <w:p w14:paraId="1EEDA969" w14:textId="77777777" w:rsidR="0028647B" w:rsidRPr="00704C6F" w:rsidRDefault="0028647B" w:rsidP="0028647B">
      <w:pPr>
        <w:rPr>
          <w:rFonts w:asciiTheme="minorHAnsi" w:hAnsiTheme="minorHAnsi"/>
          <w:sz w:val="22"/>
          <w:szCs w:val="22"/>
        </w:rPr>
      </w:pPr>
      <w:r w:rsidRPr="00704C6F">
        <w:rPr>
          <w:rFonts w:asciiTheme="minorHAnsi" w:hAnsiTheme="minorHAnsi"/>
          <w:sz w:val="22"/>
          <w:szCs w:val="22"/>
        </w:rPr>
        <w:t>Your Board</w:t>
      </w:r>
      <w:r w:rsidR="000C4411" w:rsidRPr="00704C6F">
        <w:rPr>
          <w:rFonts w:asciiTheme="minorHAnsi" w:hAnsiTheme="minorHAnsi"/>
          <w:sz w:val="22"/>
          <w:szCs w:val="22"/>
        </w:rPr>
        <w:t xml:space="preserve"> </w:t>
      </w:r>
      <w:r w:rsidRPr="00704C6F">
        <w:rPr>
          <w:rFonts w:asciiTheme="minorHAnsi" w:hAnsiTheme="minorHAnsi"/>
          <w:sz w:val="22"/>
          <w:szCs w:val="22"/>
        </w:rPr>
        <w:t xml:space="preserve">recommends that you vote </w:t>
      </w:r>
      <w:r w:rsidRPr="00704C6F">
        <w:rPr>
          <w:rFonts w:asciiTheme="minorHAnsi" w:hAnsiTheme="minorHAnsi"/>
          <w:b/>
          <w:bCs/>
          <w:sz w:val="22"/>
          <w:szCs w:val="22"/>
        </w:rPr>
        <w:t>“FOR”</w:t>
      </w:r>
      <w:r w:rsidR="00630AE8" w:rsidRPr="00704C6F">
        <w:rPr>
          <w:rFonts w:asciiTheme="minorHAnsi" w:hAnsiTheme="minorHAnsi"/>
          <w:sz w:val="22"/>
          <w:szCs w:val="22"/>
        </w:rPr>
        <w:t xml:space="preserve"> the proposal</w:t>
      </w:r>
      <w:r w:rsidRPr="00704C6F">
        <w:rPr>
          <w:rFonts w:asciiTheme="minorHAnsi" w:hAnsiTheme="minorHAnsi"/>
          <w:sz w:val="22"/>
          <w:szCs w:val="22"/>
        </w:rPr>
        <w:t>s. Would you like to vote along with the recommendations of the Board</w:t>
      </w:r>
      <w:r w:rsidR="00630AE8" w:rsidRPr="00704C6F">
        <w:rPr>
          <w:rFonts w:asciiTheme="minorHAnsi" w:hAnsiTheme="minorHAnsi"/>
          <w:sz w:val="22"/>
          <w:szCs w:val="22"/>
        </w:rPr>
        <w:t xml:space="preserve"> for your account</w:t>
      </w:r>
      <w:r w:rsidR="00BD24BE" w:rsidRPr="00704C6F">
        <w:rPr>
          <w:rFonts w:asciiTheme="minorHAnsi" w:hAnsiTheme="minorHAnsi"/>
          <w:sz w:val="22"/>
          <w:szCs w:val="22"/>
        </w:rPr>
        <w:t>(</w:t>
      </w:r>
      <w:r w:rsidR="00630AE8" w:rsidRPr="00704C6F">
        <w:rPr>
          <w:rFonts w:asciiTheme="minorHAnsi" w:hAnsiTheme="minorHAnsi"/>
          <w:sz w:val="22"/>
          <w:szCs w:val="22"/>
        </w:rPr>
        <w:t>s</w:t>
      </w:r>
      <w:r w:rsidR="00BD24BE" w:rsidRPr="00704C6F">
        <w:rPr>
          <w:rFonts w:asciiTheme="minorHAnsi" w:hAnsiTheme="minorHAnsi"/>
          <w:sz w:val="22"/>
          <w:szCs w:val="22"/>
        </w:rPr>
        <w:t>)</w:t>
      </w:r>
      <w:r w:rsidRPr="00704C6F">
        <w:rPr>
          <w:rFonts w:asciiTheme="minorHAnsi" w:hAnsiTheme="minorHAnsi"/>
          <w:sz w:val="22"/>
          <w:szCs w:val="22"/>
        </w:rPr>
        <w:t>?</w:t>
      </w:r>
    </w:p>
    <w:p w14:paraId="1E88ECAD" w14:textId="77777777" w:rsidR="0028647B" w:rsidRPr="00704C6F" w:rsidRDefault="0028647B" w:rsidP="0028647B">
      <w:pPr>
        <w:rPr>
          <w:rFonts w:asciiTheme="minorHAnsi" w:hAnsiTheme="minorHAnsi"/>
          <w:sz w:val="22"/>
          <w:szCs w:val="22"/>
        </w:rPr>
      </w:pPr>
    </w:p>
    <w:p w14:paraId="05EC5FEC" w14:textId="77777777" w:rsidR="0028647B" w:rsidRPr="00704C6F" w:rsidRDefault="0028647B" w:rsidP="0028647B">
      <w:pPr>
        <w:rPr>
          <w:rFonts w:asciiTheme="minorHAnsi" w:hAnsiTheme="minorHAnsi" w:cs="Tahoma"/>
          <w:b/>
          <w:bCs/>
          <w:iCs/>
          <w:color w:val="948A54"/>
          <w:sz w:val="22"/>
          <w:szCs w:val="22"/>
        </w:rPr>
      </w:pPr>
      <w:r w:rsidRPr="00704C6F">
        <w:rPr>
          <w:rFonts w:asciiTheme="minorHAnsi" w:hAnsiTheme="minorHAnsi" w:cs="Tahoma"/>
          <w:b/>
          <w:bCs/>
          <w:iCs/>
          <w:color w:val="948A54"/>
          <w:sz w:val="22"/>
          <w:szCs w:val="22"/>
        </w:rPr>
        <w:t>If they don’t want proposals reviewed:</w:t>
      </w:r>
    </w:p>
    <w:p w14:paraId="5828A79E" w14:textId="77777777" w:rsidR="0028647B" w:rsidRPr="00704C6F" w:rsidRDefault="0028647B" w:rsidP="0028647B">
      <w:pPr>
        <w:rPr>
          <w:rFonts w:asciiTheme="minorHAnsi" w:hAnsiTheme="minorHAnsi"/>
          <w:iCs/>
          <w:sz w:val="22"/>
          <w:szCs w:val="22"/>
        </w:rPr>
      </w:pPr>
      <w:r w:rsidRPr="00704C6F">
        <w:rPr>
          <w:rFonts w:asciiTheme="minorHAnsi" w:hAnsiTheme="minorHAnsi"/>
          <w:sz w:val="22"/>
          <w:szCs w:val="22"/>
        </w:rPr>
        <w:t xml:space="preserve">Do you have an email address </w:t>
      </w:r>
      <w:r w:rsidR="00BD24BE" w:rsidRPr="00704C6F">
        <w:rPr>
          <w:rFonts w:asciiTheme="minorHAnsi" w:hAnsiTheme="minorHAnsi"/>
          <w:sz w:val="22"/>
          <w:szCs w:val="22"/>
        </w:rPr>
        <w:t>that I might use to send you the proxy materials</w:t>
      </w:r>
      <w:r w:rsidRPr="00704C6F">
        <w:rPr>
          <w:rFonts w:asciiTheme="minorHAnsi" w:hAnsiTheme="minorHAnsi"/>
          <w:sz w:val="22"/>
          <w:szCs w:val="22"/>
        </w:rPr>
        <w:t>? </w:t>
      </w:r>
      <w:r w:rsidR="00630AE8" w:rsidRPr="00704C6F">
        <w:rPr>
          <w:rFonts w:asciiTheme="minorHAnsi" w:hAnsiTheme="minorHAnsi"/>
          <w:iCs/>
          <w:sz w:val="22"/>
          <w:szCs w:val="22"/>
        </w:rPr>
        <w:t>&lt;</w:t>
      </w:r>
      <w:r w:rsidRPr="00704C6F">
        <w:rPr>
          <w:rFonts w:asciiTheme="minorHAnsi" w:hAnsiTheme="minorHAnsi"/>
          <w:iCs/>
          <w:sz w:val="22"/>
          <w:szCs w:val="22"/>
        </w:rPr>
        <w:t xml:space="preserve">If yes, enter the email address in the notes and read it back phonetically to the </w:t>
      </w:r>
      <w:r w:rsidR="002E0688" w:rsidRPr="00704C6F">
        <w:rPr>
          <w:rFonts w:asciiTheme="minorHAnsi" w:hAnsiTheme="minorHAnsi"/>
          <w:iCs/>
          <w:sz w:val="22"/>
          <w:szCs w:val="22"/>
        </w:rPr>
        <w:t>stockholder</w:t>
      </w:r>
      <w:r w:rsidR="00396702" w:rsidRPr="00704C6F">
        <w:rPr>
          <w:rFonts w:asciiTheme="minorHAnsi" w:hAnsiTheme="minorHAnsi"/>
          <w:iCs/>
          <w:sz w:val="22"/>
          <w:szCs w:val="22"/>
        </w:rPr>
        <w:t>.</w:t>
      </w:r>
      <w:r w:rsidR="00630AE8" w:rsidRPr="00704C6F">
        <w:rPr>
          <w:rFonts w:asciiTheme="minorHAnsi" w:hAnsiTheme="minorHAnsi"/>
          <w:iCs/>
          <w:sz w:val="22"/>
          <w:szCs w:val="22"/>
        </w:rPr>
        <w:t>&gt;</w:t>
      </w:r>
    </w:p>
    <w:p w14:paraId="2AB32BCC" w14:textId="77777777" w:rsidR="0028647B" w:rsidRPr="00704C6F" w:rsidRDefault="0028647B" w:rsidP="0028647B">
      <w:pPr>
        <w:rPr>
          <w:rFonts w:asciiTheme="minorHAnsi" w:hAnsiTheme="minorHAnsi"/>
          <w:sz w:val="22"/>
          <w:szCs w:val="22"/>
        </w:rPr>
      </w:pPr>
    </w:p>
    <w:p w14:paraId="36A3EAF4" w14:textId="6A57385A" w:rsidR="0028647B" w:rsidRPr="00704C6F" w:rsidRDefault="0028647B" w:rsidP="0028647B">
      <w:pPr>
        <w:rPr>
          <w:rFonts w:asciiTheme="minorHAnsi" w:hAnsiTheme="minorHAnsi"/>
          <w:sz w:val="22"/>
          <w:szCs w:val="22"/>
        </w:rPr>
      </w:pPr>
      <w:r w:rsidRPr="00704C6F">
        <w:rPr>
          <w:rFonts w:asciiTheme="minorHAnsi" w:hAnsiTheme="minorHAnsi"/>
          <w:sz w:val="22"/>
          <w:szCs w:val="22"/>
        </w:rPr>
        <w:t xml:space="preserve">Thank you.  You should receive the proxy materials shortly and the materials will inform you of the methods available to cast your vote, one of which is to call us back at </w:t>
      </w:r>
      <w:r w:rsidR="00A05B02">
        <w:rPr>
          <w:rFonts w:asciiTheme="minorHAnsi" w:hAnsiTheme="minorHAnsi"/>
          <w:sz w:val="22"/>
          <w:szCs w:val="22"/>
        </w:rPr>
        <w:t>1-855-973-0094</w:t>
      </w:r>
      <w:r w:rsidR="00396702" w:rsidRPr="00704C6F">
        <w:rPr>
          <w:rFonts w:asciiTheme="minorHAnsi" w:hAnsiTheme="minorHAnsi"/>
          <w:sz w:val="22"/>
          <w:szCs w:val="22"/>
        </w:rPr>
        <w:t>.</w:t>
      </w:r>
    </w:p>
    <w:p w14:paraId="4979752C" w14:textId="77777777" w:rsidR="006E354F" w:rsidRPr="00704C6F" w:rsidRDefault="006E354F" w:rsidP="00A307F2">
      <w:pPr>
        <w:rPr>
          <w:rFonts w:asciiTheme="minorHAnsi" w:hAnsiTheme="minorHAnsi" w:cs="Tahoma"/>
          <w:b/>
          <w:bCs/>
          <w:iCs/>
          <w:color w:val="FF0000"/>
          <w:sz w:val="22"/>
          <w:szCs w:val="22"/>
        </w:rPr>
      </w:pPr>
    </w:p>
    <w:p w14:paraId="5390ED5A" w14:textId="77777777" w:rsidR="006E354F" w:rsidRPr="00704C6F" w:rsidRDefault="006E354F" w:rsidP="00A307F2">
      <w:pPr>
        <w:rPr>
          <w:rFonts w:asciiTheme="minorHAnsi" w:hAnsiTheme="minorHAnsi" w:cs="Tahoma"/>
          <w:b/>
          <w:bCs/>
          <w:iCs/>
          <w:color w:val="948A54"/>
          <w:sz w:val="22"/>
          <w:szCs w:val="22"/>
        </w:rPr>
      </w:pPr>
    </w:p>
    <w:p w14:paraId="79EE83C3" w14:textId="77777777" w:rsidR="006E354F" w:rsidRPr="00704C6F" w:rsidRDefault="006E354F" w:rsidP="00A307F2">
      <w:pPr>
        <w:rPr>
          <w:rFonts w:asciiTheme="minorHAnsi" w:hAnsiTheme="minorHAnsi" w:cs="Tahoma"/>
          <w:b/>
          <w:bCs/>
          <w:iCs/>
          <w:color w:val="948A54"/>
          <w:sz w:val="22"/>
          <w:szCs w:val="22"/>
        </w:rPr>
      </w:pPr>
      <w:r w:rsidRPr="00704C6F">
        <w:rPr>
          <w:rFonts w:asciiTheme="minorHAnsi" w:hAnsiTheme="minorHAnsi" w:cs="Tahoma"/>
          <w:b/>
          <w:bCs/>
          <w:iCs/>
          <w:color w:val="948A54"/>
          <w:sz w:val="22"/>
          <w:szCs w:val="22"/>
        </w:rPr>
        <w:t>If Not Interested:</w:t>
      </w:r>
    </w:p>
    <w:p w14:paraId="4E41C986" w14:textId="2F19B9A0" w:rsidR="00B42AB6" w:rsidRPr="00704C6F" w:rsidRDefault="006E354F" w:rsidP="00A307F2">
      <w:pPr>
        <w:rPr>
          <w:rFonts w:asciiTheme="minorHAnsi" w:hAnsiTheme="minorHAnsi" w:cs="Tahoma"/>
          <w:sz w:val="22"/>
          <w:szCs w:val="22"/>
        </w:rPr>
      </w:pPr>
      <w:r w:rsidRPr="00704C6F">
        <w:rPr>
          <w:rFonts w:asciiTheme="minorHAnsi" w:hAnsiTheme="minorHAnsi" w:cs="Tahoma"/>
          <w:sz w:val="22"/>
          <w:szCs w:val="22"/>
        </w:rPr>
        <w:t xml:space="preserve">I am sorry for the inconvenience. Please be aware that as </w:t>
      </w:r>
      <w:r w:rsidR="006B0AE4" w:rsidRPr="00704C6F">
        <w:rPr>
          <w:rFonts w:asciiTheme="minorHAnsi" w:hAnsiTheme="minorHAnsi" w:cs="Tahoma"/>
          <w:sz w:val="22"/>
          <w:szCs w:val="22"/>
        </w:rPr>
        <w:t xml:space="preserve">one of less than 4,000 </w:t>
      </w:r>
      <w:r w:rsidR="00B42AB6" w:rsidRPr="00704C6F">
        <w:rPr>
          <w:rFonts w:asciiTheme="minorHAnsi" w:hAnsiTheme="minorHAnsi" w:cs="Tahoma"/>
          <w:sz w:val="22"/>
          <w:szCs w:val="22"/>
        </w:rPr>
        <w:t xml:space="preserve">American Realty Capital Healthcare III </w:t>
      </w:r>
      <w:r w:rsidR="002E0688" w:rsidRPr="00704C6F">
        <w:rPr>
          <w:rFonts w:asciiTheme="minorHAnsi" w:hAnsiTheme="minorHAnsi" w:cs="Tahoma"/>
          <w:sz w:val="22"/>
          <w:szCs w:val="22"/>
        </w:rPr>
        <w:t>stockholder</w:t>
      </w:r>
      <w:r w:rsidR="006B0AE4" w:rsidRPr="00704C6F">
        <w:rPr>
          <w:rFonts w:asciiTheme="minorHAnsi" w:hAnsiTheme="minorHAnsi" w:cs="Tahoma"/>
          <w:sz w:val="22"/>
          <w:szCs w:val="22"/>
        </w:rPr>
        <w:t>s</w:t>
      </w:r>
      <w:r w:rsidRPr="00704C6F">
        <w:rPr>
          <w:rFonts w:asciiTheme="minorHAnsi" w:hAnsiTheme="minorHAnsi" w:cs="Tahoma"/>
          <w:sz w:val="22"/>
          <w:szCs w:val="22"/>
        </w:rPr>
        <w:t>, your vote is very important</w:t>
      </w:r>
      <w:r w:rsidR="008A60A3" w:rsidRPr="00704C6F">
        <w:rPr>
          <w:rFonts w:asciiTheme="minorHAnsi" w:hAnsiTheme="minorHAnsi" w:cs="Tahoma"/>
          <w:sz w:val="22"/>
          <w:szCs w:val="22"/>
        </w:rPr>
        <w:t xml:space="preserve"> and each year the company goes through the proxy process to gather </w:t>
      </w:r>
      <w:r w:rsidR="00936E35" w:rsidRPr="00704C6F">
        <w:rPr>
          <w:rFonts w:asciiTheme="minorHAnsi" w:hAnsiTheme="minorHAnsi" w:cs="Tahoma"/>
          <w:sz w:val="22"/>
          <w:szCs w:val="22"/>
        </w:rPr>
        <w:t>stockholder</w:t>
      </w:r>
      <w:r w:rsidR="008A60A3" w:rsidRPr="00704C6F">
        <w:rPr>
          <w:rFonts w:asciiTheme="minorHAnsi" w:hAnsiTheme="minorHAnsi" w:cs="Tahoma"/>
          <w:sz w:val="22"/>
          <w:szCs w:val="22"/>
        </w:rPr>
        <w:t xml:space="preserve"> votes.  </w:t>
      </w:r>
    </w:p>
    <w:p w14:paraId="4CDCF2EB" w14:textId="77777777" w:rsidR="00B42AB6" w:rsidRPr="00704C6F" w:rsidRDefault="00B42AB6" w:rsidP="00A307F2">
      <w:pPr>
        <w:rPr>
          <w:rFonts w:asciiTheme="minorHAnsi" w:hAnsiTheme="minorHAnsi" w:cs="Tahoma"/>
          <w:sz w:val="22"/>
          <w:szCs w:val="22"/>
        </w:rPr>
      </w:pPr>
    </w:p>
    <w:p w14:paraId="53600806" w14:textId="77777777" w:rsidR="00B42AB6" w:rsidRPr="00704C6F" w:rsidRDefault="00B42AB6" w:rsidP="00B42AB6">
      <w:pPr>
        <w:widowControl w:val="0"/>
        <w:spacing w:line="246" w:lineRule="auto"/>
        <w:ind w:right="495"/>
        <w:jc w:val="both"/>
        <w:rPr>
          <w:rFonts w:asciiTheme="minorHAnsi" w:eastAsia="Arial" w:hAnsiTheme="minorHAnsi" w:cs="Arial"/>
          <w:sz w:val="22"/>
          <w:szCs w:val="22"/>
        </w:rPr>
      </w:pPr>
      <w:r w:rsidRPr="00704C6F">
        <w:rPr>
          <w:rFonts w:asciiTheme="minorHAnsi" w:eastAsia="Arial" w:hAnsiTheme="minorHAnsi" w:cs="Arial"/>
          <w:color w:val="2D2F31"/>
          <w:w w:val="90"/>
          <w:sz w:val="22"/>
          <w:szCs w:val="22"/>
        </w:rPr>
        <w:t xml:space="preserve">Included in the Annual Meeting this year are both routine matters (the election of directors and the ratification of </w:t>
      </w:r>
      <w:r w:rsidR="00704C6F" w:rsidRPr="00704C6F">
        <w:rPr>
          <w:rFonts w:asciiTheme="minorHAnsi" w:eastAsia="Arial" w:hAnsiTheme="minorHAnsi" w:cs="Arial"/>
          <w:color w:val="2D2F31"/>
          <w:w w:val="90"/>
          <w:sz w:val="22"/>
          <w:szCs w:val="22"/>
        </w:rPr>
        <w:t xml:space="preserve">the company’s </w:t>
      </w:r>
      <w:r w:rsidRPr="00704C6F">
        <w:rPr>
          <w:rFonts w:asciiTheme="minorHAnsi" w:eastAsia="Arial" w:hAnsiTheme="minorHAnsi" w:cs="Arial"/>
          <w:color w:val="2D2F31"/>
          <w:w w:val="90"/>
          <w:sz w:val="22"/>
          <w:szCs w:val="22"/>
        </w:rPr>
        <w:t xml:space="preserve">external accounting firm) and, importantly, proposals related to </w:t>
      </w:r>
      <w:r w:rsidR="00704C6F" w:rsidRPr="00704C6F">
        <w:rPr>
          <w:rFonts w:asciiTheme="minorHAnsi" w:eastAsia="Arial" w:hAnsiTheme="minorHAnsi" w:cs="Arial"/>
          <w:color w:val="2D2F31"/>
          <w:w w:val="90"/>
          <w:sz w:val="22"/>
          <w:szCs w:val="22"/>
        </w:rPr>
        <w:t xml:space="preserve">the </w:t>
      </w:r>
      <w:r w:rsidRPr="00704C6F">
        <w:rPr>
          <w:rFonts w:asciiTheme="minorHAnsi" w:eastAsia="Arial" w:hAnsiTheme="minorHAnsi" w:cs="Arial"/>
          <w:color w:val="2D2F31"/>
          <w:w w:val="90"/>
          <w:sz w:val="22"/>
          <w:szCs w:val="22"/>
        </w:rPr>
        <w:t xml:space="preserve">proposed asset sale and plan of liquidation.  Your Board recommends that you vote to </w:t>
      </w:r>
      <w:r w:rsidRPr="00704C6F">
        <w:rPr>
          <w:rFonts w:asciiTheme="minorHAnsi" w:eastAsia="Arial" w:hAnsiTheme="minorHAnsi" w:cs="Arial"/>
          <w:b/>
          <w:color w:val="2D2F31"/>
          <w:w w:val="90"/>
          <w:sz w:val="22"/>
          <w:szCs w:val="22"/>
        </w:rPr>
        <w:t>FOR</w:t>
      </w:r>
      <w:r w:rsidRPr="00704C6F">
        <w:rPr>
          <w:rFonts w:asciiTheme="minorHAnsi" w:eastAsia="Arial" w:hAnsiTheme="minorHAnsi" w:cs="Arial"/>
          <w:color w:val="2D2F31"/>
          <w:w w:val="90"/>
          <w:sz w:val="22"/>
          <w:szCs w:val="22"/>
        </w:rPr>
        <w:t xml:space="preserve"> all proposals.</w:t>
      </w:r>
    </w:p>
    <w:p w14:paraId="2620A22D" w14:textId="77777777" w:rsidR="00B42AB6" w:rsidRPr="00704C6F" w:rsidRDefault="00B42AB6" w:rsidP="00B42AB6">
      <w:pPr>
        <w:widowControl w:val="0"/>
        <w:spacing w:before="2" w:line="260" w:lineRule="exact"/>
        <w:rPr>
          <w:rFonts w:asciiTheme="minorHAnsi" w:eastAsiaTheme="minorHAnsi" w:hAnsiTheme="minorHAnsi" w:cs="Arial"/>
          <w:sz w:val="22"/>
          <w:szCs w:val="22"/>
        </w:rPr>
      </w:pPr>
    </w:p>
    <w:p w14:paraId="4CFA6393" w14:textId="77777777" w:rsidR="00B42AB6" w:rsidRPr="00704C6F" w:rsidRDefault="00B42AB6" w:rsidP="00B42AB6">
      <w:pPr>
        <w:widowControl w:val="0"/>
        <w:ind w:right="709"/>
        <w:jc w:val="both"/>
        <w:rPr>
          <w:rFonts w:asciiTheme="minorHAnsi" w:eastAsia="Arial" w:hAnsiTheme="minorHAnsi" w:cs="Arial"/>
          <w:sz w:val="22"/>
          <w:szCs w:val="22"/>
        </w:rPr>
      </w:pPr>
      <w:r w:rsidRPr="00704C6F">
        <w:rPr>
          <w:rFonts w:asciiTheme="minorHAnsi" w:eastAsia="Arial" w:hAnsiTheme="minorHAnsi" w:cs="Arial"/>
          <w:sz w:val="22"/>
          <w:szCs w:val="22"/>
        </w:rPr>
        <w:lastRenderedPageBreak/>
        <w:t xml:space="preserve">American Realty Capital Healthcare Trust III must receive approval from stockholders in order to move forward with the proposed asset sale and plan of liquidation.  More than 50% of its outstanding shares of common stock must vote FOR both the proposed asset sale and plan of liquidation in connection with the December 21, 2017 meeting in order for stockholders to receive the initial liquidating cash distribution of $15.75 per share to you in early January 2018.  Your vote today will help </w:t>
      </w:r>
      <w:r w:rsidR="00704C6F" w:rsidRPr="00704C6F">
        <w:rPr>
          <w:rFonts w:asciiTheme="minorHAnsi" w:eastAsia="Arial" w:hAnsiTheme="minorHAnsi" w:cs="Arial"/>
          <w:sz w:val="22"/>
          <w:szCs w:val="22"/>
        </w:rPr>
        <w:t>the company</w:t>
      </w:r>
      <w:r w:rsidRPr="00704C6F">
        <w:rPr>
          <w:rFonts w:asciiTheme="minorHAnsi" w:eastAsia="Arial" w:hAnsiTheme="minorHAnsi" w:cs="Arial"/>
          <w:sz w:val="22"/>
          <w:szCs w:val="22"/>
        </w:rPr>
        <w:t xml:space="preserve"> achieve that goal of providing you with liquidity for you shares.  The enclosed materials provide details on the expected timing for liquidating distributions.</w:t>
      </w:r>
    </w:p>
    <w:p w14:paraId="3CCAE654" w14:textId="77777777" w:rsidR="00B42AB6" w:rsidRPr="00704C6F" w:rsidRDefault="00B42AB6" w:rsidP="00A307F2">
      <w:pPr>
        <w:rPr>
          <w:rFonts w:asciiTheme="minorHAnsi" w:hAnsiTheme="minorHAnsi" w:cs="Tahoma"/>
          <w:sz w:val="22"/>
          <w:szCs w:val="22"/>
        </w:rPr>
      </w:pPr>
    </w:p>
    <w:p w14:paraId="4EF2FBE2" w14:textId="77777777" w:rsidR="006E354F" w:rsidRPr="00704C6F" w:rsidRDefault="008A60A3" w:rsidP="00A307F2">
      <w:pPr>
        <w:rPr>
          <w:rFonts w:asciiTheme="minorHAnsi" w:hAnsiTheme="minorHAnsi" w:cs="Tahoma"/>
          <w:sz w:val="22"/>
          <w:szCs w:val="22"/>
        </w:rPr>
      </w:pPr>
      <w:r w:rsidRPr="00704C6F">
        <w:rPr>
          <w:rFonts w:asciiTheme="minorHAnsi" w:hAnsiTheme="minorHAnsi" w:cs="Tahoma"/>
          <w:sz w:val="22"/>
          <w:szCs w:val="22"/>
        </w:rPr>
        <w:t xml:space="preserve">Every vote matters and your participation with other </w:t>
      </w:r>
      <w:r w:rsidR="00936E35" w:rsidRPr="00704C6F">
        <w:rPr>
          <w:rFonts w:asciiTheme="minorHAnsi" w:hAnsiTheme="minorHAnsi" w:cs="Tahoma"/>
          <w:sz w:val="22"/>
          <w:szCs w:val="22"/>
        </w:rPr>
        <w:t>stockholder</w:t>
      </w:r>
      <w:r w:rsidRPr="00704C6F">
        <w:rPr>
          <w:rFonts w:asciiTheme="minorHAnsi" w:hAnsiTheme="minorHAnsi" w:cs="Tahoma"/>
          <w:sz w:val="22"/>
          <w:szCs w:val="22"/>
        </w:rPr>
        <w:t xml:space="preserve">s in the process </w:t>
      </w:r>
      <w:proofErr w:type="gramStart"/>
      <w:r w:rsidRPr="00704C6F">
        <w:rPr>
          <w:rFonts w:asciiTheme="minorHAnsi" w:hAnsiTheme="minorHAnsi" w:cs="Tahoma"/>
          <w:sz w:val="22"/>
          <w:szCs w:val="22"/>
        </w:rPr>
        <w:t>is</w:t>
      </w:r>
      <w:proofErr w:type="gramEnd"/>
      <w:r w:rsidRPr="00704C6F">
        <w:rPr>
          <w:rFonts w:asciiTheme="minorHAnsi" w:hAnsiTheme="minorHAnsi" w:cs="Tahoma"/>
          <w:sz w:val="22"/>
          <w:szCs w:val="22"/>
        </w:rPr>
        <w:t xml:space="preserve"> important and appreciated</w:t>
      </w:r>
      <w:r w:rsidR="006E354F" w:rsidRPr="00704C6F">
        <w:rPr>
          <w:rFonts w:asciiTheme="minorHAnsi" w:hAnsiTheme="minorHAnsi" w:cs="Tahoma"/>
          <w:sz w:val="22"/>
          <w:szCs w:val="22"/>
        </w:rPr>
        <w:t xml:space="preserve">.  Please fill out and return your proxy card at your earliest convenience.  If you would rather not do that, you can always vote via the other methods outlined in the proxy materials. Thank you again for your time today, and have a wonderful day/evening. </w:t>
      </w:r>
    </w:p>
    <w:p w14:paraId="5AB5DEFF" w14:textId="77777777" w:rsidR="006E354F" w:rsidRPr="00704C6F" w:rsidRDefault="006E354F" w:rsidP="00A307F2">
      <w:pPr>
        <w:rPr>
          <w:rFonts w:asciiTheme="minorHAnsi" w:hAnsiTheme="minorHAnsi" w:cs="Tahoma"/>
          <w:sz w:val="22"/>
          <w:szCs w:val="22"/>
        </w:rPr>
      </w:pPr>
    </w:p>
    <w:p w14:paraId="0E38CAEF" w14:textId="77777777" w:rsidR="009937E2" w:rsidRPr="00704C6F" w:rsidRDefault="009937E2" w:rsidP="00A307F2">
      <w:pPr>
        <w:spacing w:line="360" w:lineRule="auto"/>
        <w:rPr>
          <w:rFonts w:asciiTheme="minorHAnsi" w:hAnsiTheme="minorHAnsi"/>
          <w:b/>
          <w:bCs/>
          <w:iCs/>
          <w:color w:val="948A54"/>
          <w:sz w:val="22"/>
          <w:szCs w:val="22"/>
        </w:rPr>
      </w:pPr>
    </w:p>
    <w:p w14:paraId="33CDF4B0" w14:textId="77777777" w:rsidR="006E354F" w:rsidRPr="00704C6F" w:rsidRDefault="006E354F" w:rsidP="00A307F2">
      <w:pPr>
        <w:spacing w:line="360" w:lineRule="auto"/>
        <w:rPr>
          <w:rFonts w:asciiTheme="minorHAnsi" w:hAnsiTheme="minorHAnsi"/>
          <w:b/>
          <w:bCs/>
          <w:iCs/>
          <w:color w:val="948A54"/>
          <w:sz w:val="22"/>
          <w:szCs w:val="22"/>
        </w:rPr>
      </w:pPr>
      <w:r w:rsidRPr="00704C6F">
        <w:rPr>
          <w:rFonts w:asciiTheme="minorHAnsi" w:hAnsiTheme="minorHAnsi"/>
          <w:b/>
          <w:bCs/>
          <w:iCs/>
          <w:color w:val="948A54"/>
          <w:sz w:val="22"/>
          <w:szCs w:val="22"/>
        </w:rPr>
        <w:t>ANSWERING MACHINE MESSAGE:</w:t>
      </w:r>
    </w:p>
    <w:p w14:paraId="7F30D0CF" w14:textId="6CC5F342" w:rsidR="006E354F" w:rsidRPr="00704C6F" w:rsidRDefault="006E354F" w:rsidP="008E5EC5">
      <w:pPr>
        <w:rPr>
          <w:rFonts w:asciiTheme="minorHAnsi" w:hAnsiTheme="minorHAnsi" w:cs="Tahoma"/>
          <w:color w:val="000000"/>
          <w:sz w:val="22"/>
          <w:szCs w:val="22"/>
        </w:rPr>
      </w:pPr>
      <w:r w:rsidRPr="00704C6F">
        <w:rPr>
          <w:rFonts w:asciiTheme="minorHAnsi" w:hAnsiTheme="minorHAnsi" w:cs="Tahoma"/>
          <w:color w:val="000000"/>
          <w:sz w:val="22"/>
          <w:szCs w:val="22"/>
        </w:rPr>
        <w:t>Hello, my name is &lt;Agent Name&gt; and I am a proxy voting specialist</w:t>
      </w:r>
      <w:r w:rsidR="005F3B42" w:rsidRPr="00704C6F">
        <w:rPr>
          <w:rFonts w:asciiTheme="minorHAnsi" w:hAnsiTheme="minorHAnsi" w:cs="Tahoma"/>
          <w:color w:val="000000"/>
          <w:sz w:val="22"/>
          <w:szCs w:val="22"/>
        </w:rPr>
        <w:t xml:space="preserve"> calling</w:t>
      </w:r>
      <w:r w:rsidRPr="00704C6F">
        <w:rPr>
          <w:rFonts w:asciiTheme="minorHAnsi" w:hAnsiTheme="minorHAnsi" w:cs="Tahoma"/>
          <w:color w:val="000000"/>
          <w:sz w:val="22"/>
          <w:szCs w:val="22"/>
        </w:rPr>
        <w:t xml:space="preserve"> </w:t>
      </w:r>
      <w:r w:rsidR="00BD24BE" w:rsidRPr="00704C6F">
        <w:rPr>
          <w:rFonts w:asciiTheme="minorHAnsi" w:hAnsiTheme="minorHAnsi" w:cs="Tahoma"/>
          <w:color w:val="000000"/>
          <w:sz w:val="22"/>
          <w:szCs w:val="22"/>
        </w:rPr>
        <w:t>regarding</w:t>
      </w:r>
      <w:r w:rsidRPr="00704C6F">
        <w:rPr>
          <w:rFonts w:asciiTheme="minorHAnsi" w:hAnsiTheme="minorHAnsi" w:cs="Tahoma"/>
          <w:color w:val="000000"/>
          <w:sz w:val="22"/>
          <w:szCs w:val="22"/>
        </w:rPr>
        <w:t xml:space="preserve"> </w:t>
      </w:r>
      <w:r w:rsidR="006D03AA" w:rsidRPr="00704C6F">
        <w:rPr>
          <w:rFonts w:asciiTheme="minorHAnsi" w:hAnsiTheme="minorHAnsi"/>
          <w:sz w:val="22"/>
          <w:szCs w:val="22"/>
        </w:rPr>
        <w:t xml:space="preserve">American Realty Capital </w:t>
      </w:r>
      <w:r w:rsidR="007600DF" w:rsidRPr="00704C6F">
        <w:rPr>
          <w:rFonts w:asciiTheme="minorHAnsi" w:hAnsiTheme="minorHAnsi"/>
          <w:sz w:val="22"/>
          <w:szCs w:val="22"/>
        </w:rPr>
        <w:t>Healthcare Trust III</w:t>
      </w:r>
      <w:r w:rsidR="000C4411" w:rsidRPr="00704C6F">
        <w:rPr>
          <w:rFonts w:asciiTheme="minorHAnsi" w:hAnsiTheme="minorHAnsi"/>
          <w:sz w:val="22"/>
          <w:szCs w:val="22"/>
        </w:rPr>
        <w:t>.</w:t>
      </w:r>
      <w:r w:rsidRPr="00704C6F">
        <w:rPr>
          <w:rFonts w:asciiTheme="minorHAnsi" w:hAnsiTheme="minorHAnsi"/>
          <w:sz w:val="22"/>
          <w:szCs w:val="22"/>
        </w:rPr>
        <w:t xml:space="preserve"> </w:t>
      </w:r>
      <w:r w:rsidRPr="00704C6F">
        <w:rPr>
          <w:rFonts w:asciiTheme="minorHAnsi" w:hAnsiTheme="minorHAnsi" w:cs="Tahoma"/>
          <w:color w:val="000000"/>
          <w:sz w:val="22"/>
          <w:szCs w:val="22"/>
        </w:rPr>
        <w:t>You should have received proxy material</w:t>
      </w:r>
      <w:r w:rsidR="00BD24BE" w:rsidRPr="00704C6F">
        <w:rPr>
          <w:rFonts w:asciiTheme="minorHAnsi" w:hAnsiTheme="minorHAnsi" w:cs="Tahoma"/>
          <w:color w:val="000000"/>
          <w:sz w:val="22"/>
          <w:szCs w:val="22"/>
        </w:rPr>
        <w:t>s</w:t>
      </w:r>
      <w:r w:rsidRPr="00704C6F">
        <w:rPr>
          <w:rFonts w:asciiTheme="minorHAnsi" w:hAnsiTheme="minorHAnsi" w:cs="Tahoma"/>
          <w:color w:val="000000"/>
          <w:sz w:val="22"/>
          <w:szCs w:val="22"/>
        </w:rPr>
        <w:t xml:space="preserve"> electronically or in the mail concerning the </w:t>
      </w:r>
      <w:r w:rsidR="00086480" w:rsidRPr="00704C6F">
        <w:rPr>
          <w:rFonts w:asciiTheme="minorHAnsi" w:hAnsiTheme="minorHAnsi" w:cs="Tahoma"/>
          <w:color w:val="000000"/>
          <w:sz w:val="22"/>
          <w:szCs w:val="22"/>
        </w:rPr>
        <w:t xml:space="preserve">Annual Meeting of </w:t>
      </w:r>
      <w:r w:rsidR="002E0688" w:rsidRPr="00704C6F">
        <w:rPr>
          <w:rFonts w:asciiTheme="minorHAnsi" w:hAnsiTheme="minorHAnsi" w:cs="Tahoma"/>
          <w:color w:val="000000"/>
          <w:sz w:val="22"/>
          <w:szCs w:val="22"/>
        </w:rPr>
        <w:t>Stockholder</w:t>
      </w:r>
      <w:r w:rsidRPr="00704C6F">
        <w:rPr>
          <w:rFonts w:asciiTheme="minorHAnsi" w:hAnsiTheme="minorHAnsi" w:cs="Tahoma"/>
          <w:color w:val="000000"/>
          <w:sz w:val="22"/>
          <w:szCs w:val="22"/>
        </w:rPr>
        <w:t xml:space="preserve">s </w:t>
      </w:r>
      <w:r w:rsidR="00BD24BE" w:rsidRPr="00704C6F">
        <w:rPr>
          <w:rFonts w:asciiTheme="minorHAnsi" w:hAnsiTheme="minorHAnsi" w:cs="Tahoma"/>
          <w:color w:val="000000"/>
          <w:sz w:val="22"/>
          <w:szCs w:val="22"/>
        </w:rPr>
        <w:t>being</w:t>
      </w:r>
      <w:r w:rsidRPr="00704C6F">
        <w:rPr>
          <w:rFonts w:asciiTheme="minorHAnsi" w:hAnsiTheme="minorHAnsi" w:cs="Tahoma"/>
          <w:color w:val="000000"/>
          <w:sz w:val="22"/>
          <w:szCs w:val="22"/>
        </w:rPr>
        <w:t xml:space="preserve"> held on </w:t>
      </w:r>
      <w:r w:rsidR="00704C6F" w:rsidRPr="00704C6F">
        <w:rPr>
          <w:rFonts w:asciiTheme="minorHAnsi" w:hAnsiTheme="minorHAnsi" w:cs="Tahoma"/>
          <w:color w:val="000000"/>
          <w:sz w:val="22"/>
          <w:szCs w:val="22"/>
        </w:rPr>
        <w:t>December 21</w:t>
      </w:r>
      <w:r w:rsidR="00704C6F" w:rsidRPr="00704C6F">
        <w:rPr>
          <w:rFonts w:asciiTheme="minorHAnsi" w:hAnsiTheme="minorHAnsi" w:cs="Tahoma"/>
          <w:color w:val="000000"/>
          <w:sz w:val="22"/>
          <w:szCs w:val="22"/>
          <w:vertAlign w:val="superscript"/>
        </w:rPr>
        <w:t>st</w:t>
      </w:r>
    </w:p>
    <w:p w14:paraId="0EC7A357" w14:textId="77777777" w:rsidR="006E354F" w:rsidRPr="00704C6F" w:rsidRDefault="006E354F" w:rsidP="008E5EC5">
      <w:pPr>
        <w:rPr>
          <w:rFonts w:asciiTheme="minorHAnsi" w:hAnsiTheme="minorHAnsi" w:cs="Tahoma"/>
          <w:color w:val="000000"/>
          <w:sz w:val="22"/>
          <w:szCs w:val="22"/>
        </w:rPr>
      </w:pPr>
    </w:p>
    <w:p w14:paraId="1BD20A1D" w14:textId="245085FD" w:rsidR="006E354F" w:rsidRPr="00704C6F" w:rsidRDefault="006E354F" w:rsidP="00704C6F">
      <w:pPr>
        <w:widowControl w:val="0"/>
        <w:spacing w:line="246" w:lineRule="auto"/>
        <w:ind w:right="495"/>
        <w:jc w:val="both"/>
        <w:rPr>
          <w:rFonts w:asciiTheme="minorHAnsi" w:hAnsiTheme="minorHAnsi" w:cs="Tahoma"/>
          <w:color w:val="000000"/>
          <w:sz w:val="22"/>
          <w:szCs w:val="22"/>
        </w:rPr>
      </w:pPr>
      <w:r w:rsidRPr="00704C6F">
        <w:rPr>
          <w:rFonts w:asciiTheme="minorHAnsi" w:hAnsiTheme="minorHAnsi" w:cs="Tahoma"/>
          <w:color w:val="000000"/>
          <w:sz w:val="22"/>
          <w:szCs w:val="22"/>
        </w:rPr>
        <w:t>You</w:t>
      </w:r>
      <w:r w:rsidR="0090244C" w:rsidRPr="00704C6F">
        <w:rPr>
          <w:rFonts w:asciiTheme="minorHAnsi" w:hAnsiTheme="minorHAnsi" w:cs="Tahoma"/>
          <w:color w:val="000000"/>
          <w:sz w:val="22"/>
          <w:szCs w:val="22"/>
        </w:rPr>
        <w:t xml:space="preserve"> are one of less than 4,000 </w:t>
      </w:r>
      <w:r w:rsidR="00704C6F" w:rsidRPr="00704C6F">
        <w:rPr>
          <w:rFonts w:asciiTheme="minorHAnsi" w:hAnsiTheme="minorHAnsi" w:cs="Tahoma"/>
          <w:color w:val="000000"/>
          <w:sz w:val="22"/>
          <w:szCs w:val="22"/>
        </w:rPr>
        <w:t>stockholders</w:t>
      </w:r>
      <w:r w:rsidR="0090244C" w:rsidRPr="00704C6F">
        <w:rPr>
          <w:rFonts w:asciiTheme="minorHAnsi" w:hAnsiTheme="minorHAnsi" w:cs="Tahoma"/>
          <w:color w:val="000000"/>
          <w:sz w:val="22"/>
          <w:szCs w:val="22"/>
        </w:rPr>
        <w:t xml:space="preserve"> who own American Realty Capital Healthcare Trust III shares and your </w:t>
      </w:r>
      <w:r w:rsidRPr="00704C6F">
        <w:rPr>
          <w:rFonts w:asciiTheme="minorHAnsi" w:hAnsiTheme="minorHAnsi" w:cs="Tahoma"/>
          <w:color w:val="000000"/>
          <w:sz w:val="22"/>
          <w:szCs w:val="22"/>
        </w:rPr>
        <w:t xml:space="preserve">vote is very important.  </w:t>
      </w:r>
      <w:r w:rsidR="00704C6F" w:rsidRPr="00704C6F">
        <w:rPr>
          <w:rFonts w:asciiTheme="minorHAnsi" w:eastAsia="Arial" w:hAnsiTheme="minorHAnsi" w:cs="Arial"/>
          <w:color w:val="2D2F31"/>
          <w:w w:val="90"/>
          <w:sz w:val="22"/>
          <w:szCs w:val="22"/>
        </w:rPr>
        <w:t xml:space="preserve">Included in the Annual Meeting this year are both routine matters (the election of directors and the ratification of the company’s external accounting firm) and, importantly, proposals related to the proposed asset sale and plan of liquidation.  Your Board recommends that you vote to </w:t>
      </w:r>
      <w:r w:rsidR="00704C6F" w:rsidRPr="00704C6F">
        <w:rPr>
          <w:rFonts w:asciiTheme="minorHAnsi" w:eastAsia="Arial" w:hAnsiTheme="minorHAnsi" w:cs="Arial"/>
          <w:b/>
          <w:color w:val="2D2F31"/>
          <w:w w:val="90"/>
          <w:sz w:val="22"/>
          <w:szCs w:val="22"/>
        </w:rPr>
        <w:t>FOR</w:t>
      </w:r>
      <w:r w:rsidR="00704C6F" w:rsidRPr="00704C6F">
        <w:rPr>
          <w:rFonts w:asciiTheme="minorHAnsi" w:eastAsia="Arial" w:hAnsiTheme="minorHAnsi" w:cs="Arial"/>
          <w:color w:val="2D2F31"/>
          <w:w w:val="90"/>
          <w:sz w:val="22"/>
          <w:szCs w:val="22"/>
        </w:rPr>
        <w:t xml:space="preserve"> all proposals. </w:t>
      </w:r>
      <w:r w:rsidRPr="00704C6F">
        <w:rPr>
          <w:rFonts w:asciiTheme="minorHAnsi" w:hAnsiTheme="minorHAnsi" w:cs="Tahoma"/>
          <w:color w:val="000000"/>
          <w:sz w:val="22"/>
          <w:szCs w:val="22"/>
        </w:rPr>
        <w:t>Internet and telephone voting are available</w:t>
      </w:r>
      <w:r w:rsidR="00BD24BE" w:rsidRPr="00704C6F">
        <w:rPr>
          <w:rFonts w:asciiTheme="minorHAnsi" w:hAnsiTheme="minorHAnsi" w:cs="Tahoma"/>
          <w:color w:val="000000"/>
          <w:sz w:val="22"/>
          <w:szCs w:val="22"/>
        </w:rPr>
        <w:t xml:space="preserve"> for your convenience</w:t>
      </w:r>
      <w:r w:rsidRPr="00704C6F">
        <w:rPr>
          <w:rFonts w:asciiTheme="minorHAnsi" w:hAnsiTheme="minorHAnsi" w:cs="Tahoma"/>
          <w:color w:val="000000"/>
          <w:sz w:val="22"/>
          <w:szCs w:val="22"/>
        </w:rPr>
        <w:t>.  To vote over the Internet please follow the instructions provided in the proxy materials</w:t>
      </w:r>
      <w:r w:rsidR="00BD24BE" w:rsidRPr="00704C6F">
        <w:rPr>
          <w:rFonts w:asciiTheme="minorHAnsi" w:hAnsiTheme="minorHAnsi" w:cs="Tahoma"/>
          <w:color w:val="000000"/>
          <w:sz w:val="22"/>
          <w:szCs w:val="22"/>
        </w:rPr>
        <w:t xml:space="preserve"> provided for your consideration</w:t>
      </w:r>
      <w:r w:rsidRPr="00704C6F">
        <w:rPr>
          <w:rFonts w:asciiTheme="minorHAnsi" w:hAnsiTheme="minorHAnsi" w:cs="Tahoma"/>
          <w:color w:val="000000"/>
          <w:sz w:val="22"/>
          <w:szCs w:val="22"/>
        </w:rPr>
        <w:t xml:space="preserve">.  </w:t>
      </w:r>
      <w:r w:rsidR="00BD24BE" w:rsidRPr="00704C6F">
        <w:rPr>
          <w:rFonts w:asciiTheme="minorHAnsi" w:hAnsiTheme="minorHAnsi" w:cs="Tahoma"/>
          <w:color w:val="000000"/>
          <w:sz w:val="22"/>
          <w:szCs w:val="22"/>
        </w:rPr>
        <w:t xml:space="preserve">You may also sign, date and promptly mail your proxy card in the postage-paid envelope provided.  </w:t>
      </w:r>
      <w:r w:rsidRPr="00704C6F">
        <w:rPr>
          <w:rFonts w:asciiTheme="minorHAnsi" w:hAnsiTheme="minorHAnsi" w:cs="Tahoma"/>
          <w:color w:val="000000"/>
          <w:sz w:val="22"/>
          <w:szCs w:val="22"/>
        </w:rPr>
        <w:t xml:space="preserve">If you have any questions, would like to vote over the telephone or need new proxy materials, </w:t>
      </w:r>
      <w:r w:rsidR="0090244C" w:rsidRPr="00704C6F">
        <w:rPr>
          <w:rFonts w:asciiTheme="minorHAnsi" w:hAnsiTheme="minorHAnsi" w:cs="Tahoma"/>
          <w:color w:val="000000"/>
          <w:sz w:val="22"/>
          <w:szCs w:val="22"/>
        </w:rPr>
        <w:t xml:space="preserve">please </w:t>
      </w:r>
      <w:r w:rsidRPr="00704C6F">
        <w:rPr>
          <w:rFonts w:asciiTheme="minorHAnsi" w:hAnsiTheme="minorHAnsi" w:cs="Tahoma"/>
          <w:color w:val="000000"/>
          <w:sz w:val="22"/>
          <w:szCs w:val="22"/>
        </w:rPr>
        <w:t xml:space="preserve">call </w:t>
      </w:r>
      <w:r w:rsidR="0090244C" w:rsidRPr="00704C6F">
        <w:rPr>
          <w:rFonts w:asciiTheme="minorHAnsi" w:hAnsiTheme="minorHAnsi" w:cs="Tahoma"/>
          <w:color w:val="000000"/>
          <w:sz w:val="22"/>
          <w:szCs w:val="22"/>
        </w:rPr>
        <w:t xml:space="preserve">us </w:t>
      </w:r>
      <w:r w:rsidRPr="00704C6F">
        <w:rPr>
          <w:rFonts w:asciiTheme="minorHAnsi" w:hAnsiTheme="minorHAnsi" w:cs="Tahoma"/>
          <w:color w:val="000000"/>
          <w:sz w:val="22"/>
          <w:szCs w:val="22"/>
        </w:rPr>
        <w:t xml:space="preserve">toll-free at </w:t>
      </w:r>
      <w:r w:rsidR="00704C6F" w:rsidRPr="00704C6F">
        <w:rPr>
          <w:rFonts w:asciiTheme="minorHAnsi" w:hAnsiTheme="minorHAnsi" w:cs="Tahoma"/>
          <w:color w:val="000000"/>
          <w:sz w:val="22"/>
          <w:szCs w:val="22"/>
        </w:rPr>
        <w:t xml:space="preserve">1-855-973-0094 </w:t>
      </w:r>
      <w:r w:rsidRPr="00704C6F">
        <w:rPr>
          <w:rFonts w:asciiTheme="minorHAnsi" w:hAnsiTheme="minorHAnsi" w:cs="Tahoma"/>
          <w:color w:val="000000"/>
          <w:sz w:val="22"/>
          <w:szCs w:val="22"/>
        </w:rPr>
        <w:t>and a proxy voting specialist will assist you.  Specialists are available Mon</w:t>
      </w:r>
      <w:r w:rsidR="008E5EC5" w:rsidRPr="00704C6F">
        <w:rPr>
          <w:rFonts w:asciiTheme="minorHAnsi" w:hAnsiTheme="minorHAnsi" w:cs="Tahoma"/>
          <w:color w:val="000000"/>
          <w:sz w:val="22"/>
          <w:szCs w:val="22"/>
        </w:rPr>
        <w:t>day through Friday, 9:</w:t>
      </w:r>
      <w:r w:rsidR="00231065" w:rsidRPr="00704C6F">
        <w:rPr>
          <w:rFonts w:asciiTheme="minorHAnsi" w:hAnsiTheme="minorHAnsi" w:cs="Tahoma"/>
          <w:color w:val="000000"/>
          <w:sz w:val="22"/>
          <w:szCs w:val="22"/>
        </w:rPr>
        <w:t>0</w:t>
      </w:r>
      <w:r w:rsidR="008E5EC5" w:rsidRPr="00704C6F">
        <w:rPr>
          <w:rFonts w:asciiTheme="minorHAnsi" w:hAnsiTheme="minorHAnsi" w:cs="Tahoma"/>
          <w:color w:val="000000"/>
          <w:sz w:val="22"/>
          <w:szCs w:val="22"/>
        </w:rPr>
        <w:t>0 AM to 10</w:t>
      </w:r>
      <w:r w:rsidRPr="00704C6F">
        <w:rPr>
          <w:rFonts w:asciiTheme="minorHAnsi" w:hAnsiTheme="minorHAnsi" w:cs="Tahoma"/>
          <w:color w:val="000000"/>
          <w:sz w:val="22"/>
          <w:szCs w:val="22"/>
        </w:rPr>
        <w:t xml:space="preserve">:00 PM Eastern Time.  </w:t>
      </w:r>
      <w:r w:rsidR="008A60A3" w:rsidRPr="00704C6F">
        <w:rPr>
          <w:rFonts w:asciiTheme="minorHAnsi" w:hAnsiTheme="minorHAnsi" w:cs="Tahoma"/>
          <w:sz w:val="22"/>
          <w:szCs w:val="22"/>
        </w:rPr>
        <w:t xml:space="preserve">Every vote matters and your participation with other </w:t>
      </w:r>
      <w:r w:rsidR="00936E35" w:rsidRPr="00704C6F">
        <w:rPr>
          <w:rFonts w:asciiTheme="minorHAnsi" w:hAnsiTheme="minorHAnsi" w:cs="Tahoma"/>
          <w:sz w:val="22"/>
          <w:szCs w:val="22"/>
        </w:rPr>
        <w:t>stockholder</w:t>
      </w:r>
      <w:r w:rsidR="008A60A3" w:rsidRPr="00704C6F">
        <w:rPr>
          <w:rFonts w:asciiTheme="minorHAnsi" w:hAnsiTheme="minorHAnsi" w:cs="Tahoma"/>
          <w:sz w:val="22"/>
          <w:szCs w:val="22"/>
        </w:rPr>
        <w:t xml:space="preserve">s in the process </w:t>
      </w:r>
      <w:proofErr w:type="gramStart"/>
      <w:r w:rsidR="008A60A3" w:rsidRPr="00704C6F">
        <w:rPr>
          <w:rFonts w:asciiTheme="minorHAnsi" w:hAnsiTheme="minorHAnsi" w:cs="Tahoma"/>
          <w:sz w:val="22"/>
          <w:szCs w:val="22"/>
        </w:rPr>
        <w:t>is</w:t>
      </w:r>
      <w:proofErr w:type="gramEnd"/>
      <w:r w:rsidR="008A60A3" w:rsidRPr="00704C6F">
        <w:rPr>
          <w:rFonts w:asciiTheme="minorHAnsi" w:hAnsiTheme="minorHAnsi" w:cs="Tahoma"/>
          <w:sz w:val="22"/>
          <w:szCs w:val="22"/>
        </w:rPr>
        <w:t xml:space="preserve"> important and appreciated</w:t>
      </w:r>
      <w:r w:rsidRPr="00704C6F">
        <w:rPr>
          <w:rFonts w:asciiTheme="minorHAnsi" w:hAnsiTheme="minorHAnsi" w:cs="Tahoma"/>
          <w:color w:val="000000"/>
          <w:sz w:val="22"/>
          <w:szCs w:val="22"/>
        </w:rPr>
        <w:t>. Thank you for your prompt attention to this matter.</w:t>
      </w:r>
    </w:p>
    <w:p w14:paraId="63DAB547" w14:textId="77777777" w:rsidR="006E354F" w:rsidRPr="00704C6F" w:rsidRDefault="006E354F" w:rsidP="00A307F2">
      <w:pPr>
        <w:spacing w:line="360" w:lineRule="auto"/>
        <w:rPr>
          <w:rFonts w:asciiTheme="minorHAnsi" w:hAnsiTheme="minorHAnsi" w:cs="Tahoma"/>
          <w:b/>
          <w:color w:val="FF0000"/>
          <w:sz w:val="22"/>
          <w:szCs w:val="22"/>
        </w:rPr>
      </w:pPr>
    </w:p>
    <w:p w14:paraId="58694E37" w14:textId="77777777" w:rsidR="006E354F" w:rsidRPr="00704C6F" w:rsidRDefault="006E354F" w:rsidP="00A307F2">
      <w:pPr>
        <w:spacing w:line="360" w:lineRule="auto"/>
        <w:rPr>
          <w:rFonts w:asciiTheme="minorHAnsi" w:hAnsiTheme="minorHAnsi" w:cs="Tahoma"/>
          <w:b/>
          <w:color w:val="FF0000"/>
          <w:sz w:val="22"/>
          <w:szCs w:val="22"/>
        </w:rPr>
      </w:pPr>
    </w:p>
    <w:p w14:paraId="5AEA839F" w14:textId="77777777" w:rsidR="006E354F" w:rsidRPr="00704C6F" w:rsidRDefault="006E354F" w:rsidP="00A307F2">
      <w:pPr>
        <w:spacing w:line="360" w:lineRule="auto"/>
        <w:rPr>
          <w:rFonts w:asciiTheme="minorHAnsi" w:hAnsiTheme="minorHAnsi" w:cs="Tahoma"/>
          <w:b/>
          <w:color w:val="948A54"/>
          <w:sz w:val="22"/>
          <w:szCs w:val="22"/>
        </w:rPr>
      </w:pPr>
      <w:r w:rsidRPr="00704C6F">
        <w:rPr>
          <w:rFonts w:asciiTheme="minorHAnsi" w:hAnsiTheme="minorHAnsi" w:cs="Tahoma"/>
          <w:b/>
          <w:color w:val="948A54"/>
          <w:sz w:val="22"/>
          <w:szCs w:val="22"/>
        </w:rPr>
        <w:t>AUTOMATED ANSWERING MACHINE MESSAGE</w:t>
      </w:r>
      <w:bookmarkStart w:id="0" w:name="_GoBack"/>
      <w:bookmarkEnd w:id="0"/>
      <w:r w:rsidRPr="00704C6F">
        <w:rPr>
          <w:rFonts w:asciiTheme="minorHAnsi" w:hAnsiTheme="minorHAnsi" w:cs="Tahoma"/>
          <w:b/>
          <w:color w:val="948A54"/>
          <w:sz w:val="22"/>
          <w:szCs w:val="22"/>
        </w:rPr>
        <w:t>:</w:t>
      </w:r>
    </w:p>
    <w:p w14:paraId="71C85D53" w14:textId="4251F403" w:rsidR="006E354F" w:rsidRPr="00704C6F" w:rsidRDefault="006E354F" w:rsidP="008E5EC5">
      <w:pPr>
        <w:rPr>
          <w:rFonts w:asciiTheme="minorHAnsi" w:hAnsiTheme="minorHAnsi"/>
          <w:sz w:val="22"/>
          <w:szCs w:val="22"/>
        </w:rPr>
      </w:pPr>
      <w:r w:rsidRPr="00704C6F">
        <w:rPr>
          <w:rFonts w:asciiTheme="minorHAnsi" w:hAnsiTheme="minorHAnsi" w:cs="TimesNewRomanPSMT"/>
          <w:color w:val="000000"/>
          <w:sz w:val="22"/>
          <w:szCs w:val="22"/>
        </w:rPr>
        <w:t xml:space="preserve">Hello, this is the </w:t>
      </w:r>
      <w:proofErr w:type="spellStart"/>
      <w:r w:rsidRPr="00704C6F">
        <w:rPr>
          <w:rFonts w:asciiTheme="minorHAnsi" w:hAnsiTheme="minorHAnsi" w:cs="TimesNewRomanPSMT"/>
          <w:color w:val="000000"/>
          <w:sz w:val="22"/>
          <w:szCs w:val="22"/>
        </w:rPr>
        <w:t>Broadridge</w:t>
      </w:r>
      <w:proofErr w:type="spellEnd"/>
      <w:r w:rsidRPr="00704C6F">
        <w:rPr>
          <w:rFonts w:asciiTheme="minorHAnsi" w:hAnsiTheme="minorHAnsi" w:cs="TimesNewRomanPSMT"/>
          <w:color w:val="000000"/>
          <w:sz w:val="22"/>
          <w:szCs w:val="22"/>
        </w:rPr>
        <w:t xml:space="preserve"> </w:t>
      </w:r>
      <w:r w:rsidRPr="00704C6F">
        <w:rPr>
          <w:rFonts w:asciiTheme="minorHAnsi" w:hAnsiTheme="minorHAnsi"/>
          <w:sz w:val="22"/>
          <w:szCs w:val="22"/>
        </w:rPr>
        <w:t xml:space="preserve">Proxy Services Center </w:t>
      </w:r>
      <w:r w:rsidRPr="00704C6F">
        <w:rPr>
          <w:rFonts w:asciiTheme="minorHAnsi" w:hAnsiTheme="minorHAnsi" w:cs="TimesNewRomanPSMT"/>
          <w:color w:val="000000"/>
          <w:sz w:val="22"/>
          <w:szCs w:val="22"/>
        </w:rPr>
        <w:t xml:space="preserve">calling with an important message </w:t>
      </w:r>
      <w:r w:rsidR="00BD24BE" w:rsidRPr="00704C6F">
        <w:rPr>
          <w:rFonts w:asciiTheme="minorHAnsi" w:hAnsiTheme="minorHAnsi" w:cs="TimesNewRomanPSMT"/>
          <w:color w:val="000000"/>
          <w:sz w:val="22"/>
          <w:szCs w:val="22"/>
        </w:rPr>
        <w:t>concerning the investment you hold in</w:t>
      </w:r>
      <w:r w:rsidRPr="00704C6F">
        <w:rPr>
          <w:rFonts w:asciiTheme="minorHAnsi" w:hAnsiTheme="minorHAnsi" w:cs="TimesNewRomanPSMT"/>
          <w:color w:val="000000"/>
          <w:sz w:val="22"/>
          <w:szCs w:val="22"/>
        </w:rPr>
        <w:t xml:space="preserve"> </w:t>
      </w:r>
      <w:r w:rsidR="006D03AA" w:rsidRPr="00704C6F">
        <w:rPr>
          <w:rFonts w:asciiTheme="minorHAnsi" w:hAnsiTheme="minorHAnsi"/>
          <w:sz w:val="22"/>
          <w:szCs w:val="22"/>
        </w:rPr>
        <w:t xml:space="preserve">American Realty Capital </w:t>
      </w:r>
      <w:r w:rsidR="007600DF" w:rsidRPr="00704C6F">
        <w:rPr>
          <w:rFonts w:asciiTheme="minorHAnsi" w:hAnsiTheme="minorHAnsi"/>
          <w:sz w:val="22"/>
          <w:szCs w:val="22"/>
        </w:rPr>
        <w:t>Healthcare Trust III</w:t>
      </w:r>
      <w:r w:rsidR="000C4411" w:rsidRPr="00704C6F">
        <w:rPr>
          <w:rFonts w:asciiTheme="minorHAnsi" w:hAnsiTheme="minorHAnsi"/>
          <w:sz w:val="22"/>
          <w:szCs w:val="22"/>
        </w:rPr>
        <w:t>.</w:t>
      </w:r>
      <w:r w:rsidRPr="00704C6F">
        <w:rPr>
          <w:rFonts w:asciiTheme="minorHAnsi" w:hAnsiTheme="minorHAnsi"/>
          <w:sz w:val="22"/>
          <w:szCs w:val="22"/>
        </w:rPr>
        <w:t xml:space="preserve">  You should have received proxy material electronically or in the mail concerning the </w:t>
      </w:r>
      <w:r w:rsidR="00086480" w:rsidRPr="00704C6F">
        <w:rPr>
          <w:rFonts w:asciiTheme="minorHAnsi" w:hAnsiTheme="minorHAnsi"/>
          <w:sz w:val="22"/>
          <w:szCs w:val="22"/>
        </w:rPr>
        <w:t xml:space="preserve">Annual Meeting of </w:t>
      </w:r>
      <w:r w:rsidR="002E0688" w:rsidRPr="00704C6F">
        <w:rPr>
          <w:rFonts w:asciiTheme="minorHAnsi" w:hAnsiTheme="minorHAnsi"/>
          <w:sz w:val="22"/>
          <w:szCs w:val="22"/>
        </w:rPr>
        <w:t>Stockholder</w:t>
      </w:r>
      <w:r w:rsidRPr="00704C6F">
        <w:rPr>
          <w:rFonts w:asciiTheme="minorHAnsi" w:hAnsiTheme="minorHAnsi"/>
          <w:sz w:val="22"/>
          <w:szCs w:val="22"/>
        </w:rPr>
        <w:t>s be</w:t>
      </w:r>
      <w:r w:rsidR="00BD24BE" w:rsidRPr="00704C6F">
        <w:rPr>
          <w:rFonts w:asciiTheme="minorHAnsi" w:hAnsiTheme="minorHAnsi"/>
          <w:sz w:val="22"/>
          <w:szCs w:val="22"/>
        </w:rPr>
        <w:t>ing</w:t>
      </w:r>
      <w:r w:rsidRPr="00704C6F">
        <w:rPr>
          <w:rFonts w:asciiTheme="minorHAnsi" w:hAnsiTheme="minorHAnsi"/>
          <w:sz w:val="22"/>
          <w:szCs w:val="22"/>
        </w:rPr>
        <w:t xml:space="preserve"> held on </w:t>
      </w:r>
      <w:r w:rsidR="00704C6F">
        <w:rPr>
          <w:rFonts w:asciiTheme="minorHAnsi" w:hAnsiTheme="minorHAnsi"/>
          <w:sz w:val="22"/>
          <w:szCs w:val="22"/>
        </w:rPr>
        <w:t>December 21</w:t>
      </w:r>
      <w:r w:rsidR="00704C6F" w:rsidRPr="00704C6F">
        <w:rPr>
          <w:rFonts w:asciiTheme="minorHAnsi" w:hAnsiTheme="minorHAnsi"/>
          <w:sz w:val="22"/>
          <w:szCs w:val="22"/>
          <w:vertAlign w:val="superscript"/>
        </w:rPr>
        <w:t>st</w:t>
      </w:r>
      <w:r w:rsidR="00704C6F">
        <w:rPr>
          <w:rFonts w:asciiTheme="minorHAnsi" w:hAnsiTheme="minorHAnsi"/>
          <w:sz w:val="22"/>
          <w:szCs w:val="22"/>
        </w:rPr>
        <w:t>.</w:t>
      </w:r>
    </w:p>
    <w:p w14:paraId="2EB12EF1" w14:textId="77777777" w:rsidR="006B0AE4" w:rsidRPr="00704C6F" w:rsidRDefault="006B0AE4" w:rsidP="008E5EC5">
      <w:pPr>
        <w:rPr>
          <w:rFonts w:asciiTheme="minorHAnsi" w:hAnsiTheme="minorHAnsi"/>
          <w:sz w:val="22"/>
          <w:szCs w:val="22"/>
        </w:rPr>
      </w:pPr>
    </w:p>
    <w:p w14:paraId="07FC4586" w14:textId="5D0AFE31" w:rsidR="00704C6F" w:rsidRPr="00704C6F" w:rsidRDefault="006E354F" w:rsidP="00F20B9B">
      <w:pPr>
        <w:rPr>
          <w:rFonts w:asciiTheme="minorHAnsi" w:hAnsiTheme="minorHAnsi" w:cs="Tahoma"/>
          <w:color w:val="000000"/>
          <w:sz w:val="22"/>
          <w:szCs w:val="22"/>
        </w:rPr>
      </w:pPr>
      <w:r w:rsidRPr="00704C6F">
        <w:rPr>
          <w:rFonts w:asciiTheme="minorHAnsi" w:hAnsiTheme="minorHAnsi"/>
          <w:sz w:val="22"/>
          <w:szCs w:val="22"/>
        </w:rPr>
        <w:t xml:space="preserve">Your vote is very important.  </w:t>
      </w:r>
      <w:r w:rsidR="006B0AE4" w:rsidRPr="00704C6F">
        <w:rPr>
          <w:rFonts w:asciiTheme="minorHAnsi" w:hAnsiTheme="minorHAnsi"/>
          <w:sz w:val="22"/>
          <w:szCs w:val="22"/>
        </w:rPr>
        <w:t xml:space="preserve"> </w:t>
      </w:r>
      <w:r w:rsidR="00704C6F" w:rsidRPr="00D0084E">
        <w:rPr>
          <w:rFonts w:asciiTheme="minorHAnsi" w:hAnsiTheme="minorHAnsi" w:cs="Tahoma"/>
          <w:color w:val="000000"/>
          <w:sz w:val="22"/>
          <w:szCs w:val="22"/>
        </w:rPr>
        <w:t xml:space="preserve">You are one of less than 4,000 stockholders who own American Realty Capital Healthcare Trust III shares and your vote is very important.  </w:t>
      </w:r>
      <w:r w:rsidR="00704C6F" w:rsidRPr="00704C6F">
        <w:rPr>
          <w:rFonts w:asciiTheme="minorHAnsi" w:eastAsia="Arial" w:hAnsiTheme="minorHAnsi" w:cs="Arial"/>
          <w:color w:val="2D2F31"/>
          <w:w w:val="90"/>
          <w:sz w:val="22"/>
          <w:szCs w:val="22"/>
        </w:rPr>
        <w:t xml:space="preserve">Included in the Annual Meeting this year are both routine matters (the election of directors and the ratification of </w:t>
      </w:r>
      <w:r w:rsidR="00704C6F" w:rsidRPr="00D0084E">
        <w:rPr>
          <w:rFonts w:asciiTheme="minorHAnsi" w:eastAsia="Arial" w:hAnsiTheme="minorHAnsi" w:cs="Arial"/>
          <w:color w:val="2D2F31"/>
          <w:w w:val="90"/>
          <w:sz w:val="22"/>
          <w:szCs w:val="22"/>
        </w:rPr>
        <w:t xml:space="preserve">the company’s external accounting firm) </w:t>
      </w:r>
      <w:proofErr w:type="gramStart"/>
      <w:r w:rsidR="00704C6F" w:rsidRPr="00D0084E">
        <w:rPr>
          <w:rFonts w:asciiTheme="minorHAnsi" w:eastAsia="Arial" w:hAnsiTheme="minorHAnsi" w:cs="Arial"/>
          <w:color w:val="2D2F31"/>
          <w:w w:val="90"/>
          <w:sz w:val="22"/>
          <w:szCs w:val="22"/>
        </w:rPr>
        <w:lastRenderedPageBreak/>
        <w:t>and</w:t>
      </w:r>
      <w:proofErr w:type="gramEnd"/>
      <w:r w:rsidR="00704C6F" w:rsidRPr="00D0084E">
        <w:rPr>
          <w:rFonts w:asciiTheme="minorHAnsi" w:eastAsia="Arial" w:hAnsiTheme="minorHAnsi" w:cs="Arial"/>
          <w:color w:val="2D2F31"/>
          <w:w w:val="90"/>
          <w:sz w:val="22"/>
          <w:szCs w:val="22"/>
        </w:rPr>
        <w:t xml:space="preserve">, importantly, proposals related to the proposed asset sale and plan of liquidation.  Your Board recommends that you vote to </w:t>
      </w:r>
      <w:r w:rsidR="00704C6F" w:rsidRPr="00D0084E">
        <w:rPr>
          <w:rFonts w:asciiTheme="minorHAnsi" w:eastAsia="Arial" w:hAnsiTheme="minorHAnsi" w:cs="Arial"/>
          <w:b/>
          <w:color w:val="2D2F31"/>
          <w:w w:val="90"/>
          <w:sz w:val="22"/>
          <w:szCs w:val="22"/>
        </w:rPr>
        <w:t>FOR</w:t>
      </w:r>
      <w:r w:rsidR="00704C6F" w:rsidRPr="00D0084E">
        <w:rPr>
          <w:rFonts w:asciiTheme="minorHAnsi" w:eastAsia="Arial" w:hAnsiTheme="minorHAnsi" w:cs="Arial"/>
          <w:color w:val="2D2F31"/>
          <w:w w:val="90"/>
          <w:sz w:val="22"/>
          <w:szCs w:val="22"/>
        </w:rPr>
        <w:t xml:space="preserve"> all proposals.</w:t>
      </w:r>
    </w:p>
    <w:p w14:paraId="7403E631" w14:textId="1D8CA464" w:rsidR="00F20B9B" w:rsidRPr="00704C6F" w:rsidRDefault="00F20B9B" w:rsidP="00F20B9B">
      <w:pPr>
        <w:rPr>
          <w:rFonts w:asciiTheme="minorHAnsi" w:hAnsiTheme="minorHAnsi" w:cs="Tahoma"/>
          <w:color w:val="000000"/>
          <w:sz w:val="22"/>
          <w:szCs w:val="22"/>
        </w:rPr>
      </w:pPr>
      <w:r w:rsidRPr="00704C6F">
        <w:rPr>
          <w:rFonts w:asciiTheme="minorHAnsi" w:hAnsiTheme="minorHAnsi" w:cs="Tahoma"/>
          <w:color w:val="000000"/>
          <w:sz w:val="22"/>
          <w:szCs w:val="22"/>
        </w:rPr>
        <w:t xml:space="preserve">Internet and telephone voting are available for your convenience.  To vote over the Internet please follow the instructions provided in the proxy materials provided for your consideration.  You may also sign, date and promptly mail your proxy card in the postage-paid envelope provided.  If you have any questions, would like to vote over the telephone or need new proxy materials, </w:t>
      </w:r>
      <w:r w:rsidR="00704C6F">
        <w:rPr>
          <w:rFonts w:asciiTheme="minorHAnsi" w:hAnsiTheme="minorHAnsi" w:cs="Tahoma"/>
          <w:color w:val="000000"/>
          <w:sz w:val="22"/>
          <w:szCs w:val="22"/>
        </w:rPr>
        <w:t xml:space="preserve">please </w:t>
      </w:r>
      <w:r w:rsidRPr="00704C6F">
        <w:rPr>
          <w:rFonts w:asciiTheme="minorHAnsi" w:hAnsiTheme="minorHAnsi" w:cs="Tahoma"/>
          <w:color w:val="000000"/>
          <w:sz w:val="22"/>
          <w:szCs w:val="22"/>
        </w:rPr>
        <w:t xml:space="preserve">call </w:t>
      </w:r>
      <w:r w:rsidR="00704C6F">
        <w:rPr>
          <w:rFonts w:asciiTheme="minorHAnsi" w:hAnsiTheme="minorHAnsi" w:cs="Tahoma"/>
          <w:color w:val="000000"/>
          <w:sz w:val="22"/>
          <w:szCs w:val="22"/>
        </w:rPr>
        <w:t xml:space="preserve">us </w:t>
      </w:r>
      <w:r w:rsidRPr="00704C6F">
        <w:rPr>
          <w:rFonts w:asciiTheme="minorHAnsi" w:hAnsiTheme="minorHAnsi" w:cs="Tahoma"/>
          <w:color w:val="000000"/>
          <w:sz w:val="22"/>
          <w:szCs w:val="22"/>
        </w:rPr>
        <w:t xml:space="preserve">toll-free at </w:t>
      </w:r>
      <w:r w:rsidR="00704C6F">
        <w:rPr>
          <w:rFonts w:asciiTheme="minorHAnsi" w:hAnsiTheme="minorHAnsi" w:cs="Tahoma"/>
          <w:color w:val="000000"/>
          <w:sz w:val="22"/>
          <w:szCs w:val="22"/>
        </w:rPr>
        <w:t>1-855-973-</w:t>
      </w:r>
      <w:proofErr w:type="gramStart"/>
      <w:r w:rsidR="00704C6F">
        <w:rPr>
          <w:rFonts w:asciiTheme="minorHAnsi" w:hAnsiTheme="minorHAnsi" w:cs="Tahoma"/>
          <w:color w:val="000000"/>
          <w:sz w:val="22"/>
          <w:szCs w:val="22"/>
        </w:rPr>
        <w:t xml:space="preserve">0094 </w:t>
      </w:r>
      <w:r w:rsidR="00704C6F" w:rsidRPr="00704C6F">
        <w:rPr>
          <w:rFonts w:asciiTheme="minorHAnsi" w:hAnsiTheme="minorHAnsi" w:cs="Tahoma"/>
          <w:color w:val="000000"/>
          <w:sz w:val="22"/>
          <w:szCs w:val="22"/>
        </w:rPr>
        <w:t xml:space="preserve"> </w:t>
      </w:r>
      <w:r w:rsidRPr="00704C6F">
        <w:rPr>
          <w:rFonts w:asciiTheme="minorHAnsi" w:hAnsiTheme="minorHAnsi" w:cs="Tahoma"/>
          <w:color w:val="000000"/>
          <w:sz w:val="22"/>
          <w:szCs w:val="22"/>
        </w:rPr>
        <w:t>and</w:t>
      </w:r>
      <w:proofErr w:type="gramEnd"/>
      <w:r w:rsidRPr="00704C6F">
        <w:rPr>
          <w:rFonts w:asciiTheme="minorHAnsi" w:hAnsiTheme="minorHAnsi" w:cs="Tahoma"/>
          <w:color w:val="000000"/>
          <w:sz w:val="22"/>
          <w:szCs w:val="22"/>
        </w:rPr>
        <w:t xml:space="preserve"> a proxy voting specialist will assist you.  Specialists are available Monday through Friday, 9:00 AM to 10:00 PM Eastern Time.  </w:t>
      </w:r>
      <w:r w:rsidRPr="00704C6F">
        <w:rPr>
          <w:rFonts w:asciiTheme="minorHAnsi" w:hAnsiTheme="minorHAnsi" w:cs="Tahoma"/>
          <w:sz w:val="22"/>
          <w:szCs w:val="22"/>
        </w:rPr>
        <w:t xml:space="preserve">Every vote matters and your participation with other stockholders in the process </w:t>
      </w:r>
      <w:proofErr w:type="gramStart"/>
      <w:r w:rsidRPr="00704C6F">
        <w:rPr>
          <w:rFonts w:asciiTheme="minorHAnsi" w:hAnsiTheme="minorHAnsi" w:cs="Tahoma"/>
          <w:sz w:val="22"/>
          <w:szCs w:val="22"/>
        </w:rPr>
        <w:t>is</w:t>
      </w:r>
      <w:proofErr w:type="gramEnd"/>
      <w:r w:rsidRPr="00704C6F">
        <w:rPr>
          <w:rFonts w:asciiTheme="minorHAnsi" w:hAnsiTheme="minorHAnsi" w:cs="Tahoma"/>
          <w:sz w:val="22"/>
          <w:szCs w:val="22"/>
        </w:rPr>
        <w:t xml:space="preserve"> important and appreciated</w:t>
      </w:r>
      <w:r w:rsidRPr="00704C6F">
        <w:rPr>
          <w:rFonts w:asciiTheme="minorHAnsi" w:hAnsiTheme="minorHAnsi" w:cs="Tahoma"/>
          <w:color w:val="000000"/>
          <w:sz w:val="22"/>
          <w:szCs w:val="22"/>
        </w:rPr>
        <w:t>. Thank you for your prompt attention to this matter.</w:t>
      </w:r>
    </w:p>
    <w:p w14:paraId="54A2CEB3" w14:textId="77777777" w:rsidR="006E354F" w:rsidRPr="00704C6F" w:rsidRDefault="006E354F" w:rsidP="00F20B9B">
      <w:pPr>
        <w:rPr>
          <w:rFonts w:asciiTheme="minorHAnsi" w:hAnsiTheme="minorHAnsi" w:cs="Tahoma"/>
          <w:color w:val="000000"/>
          <w:sz w:val="22"/>
          <w:szCs w:val="22"/>
        </w:rPr>
      </w:pPr>
    </w:p>
    <w:p w14:paraId="04E08E42" w14:textId="77777777" w:rsidR="006E354F" w:rsidRPr="00704C6F" w:rsidRDefault="006E354F" w:rsidP="00A307F2">
      <w:pPr>
        <w:pStyle w:val="Heading2"/>
        <w:spacing w:line="360" w:lineRule="auto"/>
        <w:jc w:val="left"/>
        <w:rPr>
          <w:rFonts w:asciiTheme="minorHAnsi" w:hAnsiTheme="minorHAnsi"/>
          <w:i w:val="0"/>
          <w:color w:val="948A54"/>
          <w:sz w:val="22"/>
          <w:szCs w:val="22"/>
        </w:rPr>
      </w:pPr>
      <w:r w:rsidRPr="00704C6F">
        <w:rPr>
          <w:rFonts w:asciiTheme="minorHAnsi" w:hAnsiTheme="minorHAnsi"/>
          <w:i w:val="0"/>
          <w:color w:val="948A54"/>
          <w:sz w:val="22"/>
          <w:szCs w:val="22"/>
        </w:rPr>
        <w:t>INBOUND - CLOSED RECORDING:</w:t>
      </w:r>
    </w:p>
    <w:p w14:paraId="35BE3CAA" w14:textId="77777777" w:rsidR="006E354F" w:rsidRPr="00704C6F" w:rsidRDefault="006E354F" w:rsidP="008E5EC5">
      <w:pPr>
        <w:jc w:val="both"/>
        <w:rPr>
          <w:rFonts w:asciiTheme="minorHAnsi" w:hAnsiTheme="minorHAnsi"/>
          <w:sz w:val="22"/>
          <w:szCs w:val="22"/>
        </w:rPr>
      </w:pPr>
      <w:r w:rsidRPr="00704C6F">
        <w:rPr>
          <w:rFonts w:asciiTheme="minorHAnsi" w:hAnsiTheme="minorHAnsi"/>
          <w:sz w:val="22"/>
          <w:szCs w:val="22"/>
        </w:rPr>
        <w:t xml:space="preserve">Thank you for calling the </w:t>
      </w:r>
      <w:proofErr w:type="spellStart"/>
      <w:r w:rsidRPr="00704C6F">
        <w:rPr>
          <w:rFonts w:asciiTheme="minorHAnsi" w:hAnsiTheme="minorHAnsi"/>
          <w:sz w:val="22"/>
          <w:szCs w:val="22"/>
        </w:rPr>
        <w:t>Broadridge</w:t>
      </w:r>
      <w:proofErr w:type="spellEnd"/>
      <w:r w:rsidRPr="00704C6F">
        <w:rPr>
          <w:rFonts w:asciiTheme="minorHAnsi" w:hAnsiTheme="minorHAnsi"/>
          <w:sz w:val="22"/>
          <w:szCs w:val="22"/>
        </w:rPr>
        <w:t xml:space="preserve"> Proxy Services Center.</w:t>
      </w:r>
      <w:r w:rsidRPr="00704C6F">
        <w:rPr>
          <w:rFonts w:asciiTheme="minorHAnsi" w:hAnsiTheme="minorHAnsi" w:cs="Tahoma"/>
          <w:sz w:val="22"/>
          <w:szCs w:val="22"/>
        </w:rPr>
        <w:t xml:space="preserve"> Our offices are now closed.  Please call us back during our normal business hours which are, Monday through Friday, 9:</w:t>
      </w:r>
      <w:r w:rsidR="00231065" w:rsidRPr="00704C6F">
        <w:rPr>
          <w:rFonts w:asciiTheme="minorHAnsi" w:hAnsiTheme="minorHAnsi" w:cs="Tahoma"/>
          <w:sz w:val="22"/>
          <w:szCs w:val="22"/>
        </w:rPr>
        <w:t>0</w:t>
      </w:r>
      <w:r w:rsidRPr="00704C6F">
        <w:rPr>
          <w:rFonts w:asciiTheme="minorHAnsi" w:hAnsiTheme="minorHAnsi" w:cs="Tahoma"/>
          <w:sz w:val="22"/>
          <w:szCs w:val="22"/>
        </w:rPr>
        <w:t xml:space="preserve">0 AM to </w:t>
      </w:r>
      <w:r w:rsidR="008E5EC5" w:rsidRPr="00704C6F">
        <w:rPr>
          <w:rFonts w:asciiTheme="minorHAnsi" w:hAnsiTheme="minorHAnsi" w:cs="Tahoma"/>
          <w:sz w:val="22"/>
          <w:szCs w:val="22"/>
        </w:rPr>
        <w:t>10</w:t>
      </w:r>
      <w:r w:rsidRPr="00704C6F">
        <w:rPr>
          <w:rFonts w:asciiTheme="minorHAnsi" w:hAnsiTheme="minorHAnsi" w:cs="Tahoma"/>
          <w:sz w:val="22"/>
          <w:szCs w:val="22"/>
        </w:rPr>
        <w:t>:00 PM Eastern Time.  Thank you.</w:t>
      </w:r>
    </w:p>
    <w:p w14:paraId="5E2A128F" w14:textId="77777777" w:rsidR="006E354F" w:rsidRPr="00704C6F" w:rsidRDefault="006E354F" w:rsidP="00A307F2">
      <w:pPr>
        <w:spacing w:line="360" w:lineRule="auto"/>
        <w:rPr>
          <w:rFonts w:asciiTheme="minorHAnsi" w:hAnsiTheme="minorHAnsi"/>
          <w:sz w:val="22"/>
          <w:szCs w:val="22"/>
        </w:rPr>
      </w:pPr>
    </w:p>
    <w:p w14:paraId="0F16D8C3" w14:textId="77777777" w:rsidR="006E354F" w:rsidRPr="00704C6F" w:rsidRDefault="006E354F" w:rsidP="00A307F2">
      <w:pPr>
        <w:pStyle w:val="Heading2"/>
        <w:spacing w:line="360" w:lineRule="auto"/>
        <w:jc w:val="left"/>
        <w:rPr>
          <w:rFonts w:asciiTheme="minorHAnsi" w:hAnsiTheme="minorHAnsi"/>
          <w:i w:val="0"/>
          <w:color w:val="948A54"/>
          <w:sz w:val="22"/>
          <w:szCs w:val="22"/>
        </w:rPr>
      </w:pPr>
      <w:r w:rsidRPr="00704C6F">
        <w:rPr>
          <w:rFonts w:asciiTheme="minorHAnsi" w:hAnsiTheme="minorHAnsi"/>
          <w:i w:val="0"/>
          <w:color w:val="948A54"/>
          <w:sz w:val="22"/>
          <w:szCs w:val="22"/>
        </w:rPr>
        <w:t>INBOUND - CALL IN QUEUE MESSAGE:</w:t>
      </w:r>
    </w:p>
    <w:p w14:paraId="7A865806" w14:textId="77777777" w:rsidR="006E354F" w:rsidRPr="00704C6F" w:rsidRDefault="006E354F" w:rsidP="008E5EC5">
      <w:pPr>
        <w:rPr>
          <w:rFonts w:asciiTheme="minorHAnsi" w:hAnsiTheme="minorHAnsi" w:cs="Tahoma"/>
          <w:sz w:val="22"/>
          <w:szCs w:val="22"/>
        </w:rPr>
      </w:pPr>
      <w:r w:rsidRPr="00704C6F">
        <w:rPr>
          <w:rFonts w:asciiTheme="minorHAnsi" w:hAnsiTheme="minorHAnsi"/>
          <w:sz w:val="22"/>
          <w:szCs w:val="22"/>
        </w:rPr>
        <w:t xml:space="preserve">Thank you for calling the </w:t>
      </w:r>
      <w:proofErr w:type="spellStart"/>
      <w:r w:rsidRPr="00704C6F">
        <w:rPr>
          <w:rFonts w:asciiTheme="minorHAnsi" w:hAnsiTheme="minorHAnsi"/>
          <w:sz w:val="22"/>
          <w:szCs w:val="22"/>
        </w:rPr>
        <w:t>Broadridge</w:t>
      </w:r>
      <w:proofErr w:type="spellEnd"/>
      <w:r w:rsidRPr="00704C6F">
        <w:rPr>
          <w:rFonts w:asciiTheme="minorHAnsi" w:hAnsiTheme="minorHAnsi"/>
          <w:sz w:val="22"/>
          <w:szCs w:val="22"/>
        </w:rPr>
        <w:t xml:space="preserve"> Proxy Services Center.  Our</w:t>
      </w:r>
      <w:r w:rsidRPr="00704C6F">
        <w:rPr>
          <w:rFonts w:asciiTheme="minorHAnsi" w:hAnsiTheme="minorHAnsi" w:cs="Tahoma"/>
          <w:sz w:val="22"/>
          <w:szCs w:val="22"/>
        </w:rPr>
        <w:t xml:space="preserve"> proxy specialists are currently assisting other </w:t>
      </w:r>
      <w:r w:rsidR="002E0688" w:rsidRPr="00704C6F">
        <w:rPr>
          <w:rFonts w:asciiTheme="minorHAnsi" w:hAnsiTheme="minorHAnsi" w:cs="Tahoma"/>
          <w:sz w:val="22"/>
          <w:szCs w:val="22"/>
        </w:rPr>
        <w:t>stockholder</w:t>
      </w:r>
      <w:r w:rsidRPr="00704C6F">
        <w:rPr>
          <w:rFonts w:asciiTheme="minorHAnsi" w:hAnsiTheme="minorHAnsi" w:cs="Tahoma"/>
          <w:sz w:val="22"/>
          <w:szCs w:val="22"/>
        </w:rPr>
        <w:t>s</w:t>
      </w:r>
      <w:r w:rsidRPr="00704C6F">
        <w:rPr>
          <w:rFonts w:asciiTheme="minorHAnsi" w:hAnsiTheme="minorHAnsi" w:cs="Tahoma"/>
          <w:b/>
          <w:sz w:val="22"/>
          <w:szCs w:val="22"/>
        </w:rPr>
        <w:t>.</w:t>
      </w:r>
      <w:r w:rsidRPr="00704C6F">
        <w:rPr>
          <w:rFonts w:asciiTheme="minorHAnsi" w:hAnsiTheme="minorHAnsi" w:cs="Tahoma"/>
          <w:sz w:val="22"/>
          <w:szCs w:val="22"/>
        </w:rPr>
        <w:t xml:space="preserve">  Your call is important to us.  Please continue to hold and your call will be answered in the order in which it was received.</w:t>
      </w:r>
    </w:p>
    <w:p w14:paraId="0EEBDE4F" w14:textId="77777777" w:rsidR="006E354F" w:rsidRPr="00704C6F" w:rsidRDefault="006E354F" w:rsidP="00A307F2">
      <w:pPr>
        <w:pStyle w:val="Heading2"/>
        <w:tabs>
          <w:tab w:val="left" w:pos="7920"/>
        </w:tabs>
        <w:spacing w:line="360" w:lineRule="auto"/>
        <w:jc w:val="left"/>
        <w:rPr>
          <w:rFonts w:asciiTheme="minorHAnsi" w:hAnsiTheme="minorHAnsi"/>
          <w:i w:val="0"/>
          <w:color w:val="948A54"/>
          <w:sz w:val="22"/>
          <w:szCs w:val="22"/>
        </w:rPr>
      </w:pPr>
    </w:p>
    <w:p w14:paraId="09BC478E" w14:textId="77777777" w:rsidR="006E354F" w:rsidRPr="00704C6F" w:rsidRDefault="006E354F" w:rsidP="00A307F2">
      <w:pPr>
        <w:pStyle w:val="Heading2"/>
        <w:tabs>
          <w:tab w:val="left" w:pos="7920"/>
        </w:tabs>
        <w:spacing w:line="360" w:lineRule="auto"/>
        <w:jc w:val="left"/>
        <w:rPr>
          <w:rFonts w:asciiTheme="minorHAnsi" w:hAnsiTheme="minorHAnsi"/>
          <w:i w:val="0"/>
          <w:color w:val="948A54"/>
          <w:sz w:val="22"/>
          <w:szCs w:val="22"/>
        </w:rPr>
      </w:pPr>
      <w:r w:rsidRPr="00704C6F">
        <w:rPr>
          <w:rFonts w:asciiTheme="minorHAnsi" w:hAnsiTheme="minorHAnsi"/>
          <w:i w:val="0"/>
          <w:color w:val="948A54"/>
          <w:sz w:val="22"/>
          <w:szCs w:val="22"/>
        </w:rPr>
        <w:t>END OF CAMPAIGN MESSAGE:</w:t>
      </w:r>
    </w:p>
    <w:p w14:paraId="1711D7AC" w14:textId="77777777" w:rsidR="00BA79A2" w:rsidRPr="00704C6F" w:rsidRDefault="006E354F" w:rsidP="00BA79A2">
      <w:pPr>
        <w:pStyle w:val="PlainText"/>
        <w:rPr>
          <w:rFonts w:asciiTheme="minorHAnsi" w:eastAsia="Times New Roman" w:hAnsiTheme="minorHAnsi" w:cs="Tahoma"/>
          <w:sz w:val="22"/>
          <w:szCs w:val="22"/>
        </w:rPr>
      </w:pPr>
      <w:r w:rsidRPr="00704C6F">
        <w:rPr>
          <w:rFonts w:asciiTheme="minorHAnsi" w:eastAsia="Times New Roman" w:hAnsiTheme="minorHAnsi" w:cs="Tahoma"/>
          <w:sz w:val="22"/>
          <w:szCs w:val="22"/>
        </w:rPr>
        <w:t xml:space="preserve">Thank you for calling the </w:t>
      </w:r>
      <w:proofErr w:type="spellStart"/>
      <w:r w:rsidRPr="00704C6F">
        <w:rPr>
          <w:rFonts w:asciiTheme="minorHAnsi" w:eastAsia="Times New Roman" w:hAnsiTheme="minorHAnsi" w:cs="Tahoma"/>
          <w:sz w:val="22"/>
          <w:szCs w:val="22"/>
        </w:rPr>
        <w:t>Broadridge</w:t>
      </w:r>
      <w:proofErr w:type="spellEnd"/>
      <w:r w:rsidRPr="00704C6F">
        <w:rPr>
          <w:rFonts w:asciiTheme="minorHAnsi" w:eastAsia="Times New Roman" w:hAnsiTheme="minorHAnsi" w:cs="Tahoma"/>
          <w:sz w:val="22"/>
          <w:szCs w:val="22"/>
        </w:rPr>
        <w:t xml:space="preserve"> Proxy Services Center. The </w:t>
      </w:r>
      <w:r w:rsidR="006B0AE4" w:rsidRPr="00704C6F">
        <w:rPr>
          <w:rFonts w:asciiTheme="minorHAnsi" w:eastAsia="Times New Roman" w:hAnsiTheme="minorHAnsi" w:cs="Tahoma"/>
          <w:sz w:val="22"/>
          <w:szCs w:val="22"/>
        </w:rPr>
        <w:t xml:space="preserve">American Realty Capital Healthcare Trust III Annual </w:t>
      </w:r>
      <w:r w:rsidR="002E0688" w:rsidRPr="00704C6F">
        <w:rPr>
          <w:rFonts w:asciiTheme="minorHAnsi" w:eastAsia="Times New Roman" w:hAnsiTheme="minorHAnsi" w:cs="Tahoma"/>
          <w:sz w:val="22"/>
          <w:szCs w:val="22"/>
        </w:rPr>
        <w:t>Stockholder</w:t>
      </w:r>
      <w:r w:rsidRPr="00704C6F">
        <w:rPr>
          <w:rFonts w:asciiTheme="minorHAnsi" w:eastAsia="Times New Roman" w:hAnsiTheme="minorHAnsi" w:cs="Tahoma"/>
          <w:sz w:val="22"/>
          <w:szCs w:val="22"/>
        </w:rPr>
        <w:t xml:space="preserve"> meeting has been held and as a result, this toll free number is no longer in service for proxy related calls. </w:t>
      </w:r>
      <w:r w:rsidR="00BA79A2" w:rsidRPr="00704C6F">
        <w:rPr>
          <w:rFonts w:asciiTheme="minorHAnsi" w:eastAsia="Times New Roman" w:hAnsiTheme="minorHAnsi" w:cs="Tahoma"/>
          <w:sz w:val="22"/>
          <w:szCs w:val="22"/>
        </w:rPr>
        <w:t xml:space="preserve">If you have questions about your investment, please contact your Financial Advisor or </w:t>
      </w:r>
      <w:r w:rsidR="00F20B9B" w:rsidRPr="00704C6F">
        <w:rPr>
          <w:rFonts w:asciiTheme="minorHAnsi" w:eastAsia="Times New Roman" w:hAnsiTheme="minorHAnsi" w:cs="Tahoma"/>
          <w:sz w:val="22"/>
          <w:szCs w:val="22"/>
        </w:rPr>
        <w:t xml:space="preserve">AR Global Investments, the advisor to American Realty Capital </w:t>
      </w:r>
      <w:r w:rsidR="007600DF" w:rsidRPr="00704C6F">
        <w:rPr>
          <w:rFonts w:asciiTheme="minorHAnsi" w:eastAsia="Times New Roman" w:hAnsiTheme="minorHAnsi" w:cs="Tahoma"/>
          <w:sz w:val="22"/>
          <w:szCs w:val="22"/>
        </w:rPr>
        <w:t>Healthcare Trust III</w:t>
      </w:r>
      <w:r w:rsidR="000C7C38" w:rsidRPr="00704C6F">
        <w:rPr>
          <w:rFonts w:asciiTheme="minorHAnsi" w:eastAsia="Times New Roman" w:hAnsiTheme="minorHAnsi" w:cs="Tahoma"/>
          <w:sz w:val="22"/>
          <w:szCs w:val="22"/>
        </w:rPr>
        <w:t xml:space="preserve"> </w:t>
      </w:r>
      <w:r w:rsidR="00BA79A2" w:rsidRPr="00704C6F">
        <w:rPr>
          <w:rFonts w:asciiTheme="minorHAnsi" w:eastAsia="Times New Roman" w:hAnsiTheme="minorHAnsi" w:cs="Tahoma"/>
          <w:sz w:val="22"/>
          <w:szCs w:val="22"/>
        </w:rPr>
        <w:t>directly</w:t>
      </w:r>
      <w:r w:rsidR="00F20B9B" w:rsidRPr="00704C6F">
        <w:rPr>
          <w:rFonts w:asciiTheme="minorHAnsi" w:eastAsia="Times New Roman" w:hAnsiTheme="minorHAnsi" w:cs="Tahoma"/>
          <w:sz w:val="22"/>
          <w:szCs w:val="22"/>
        </w:rPr>
        <w:t xml:space="preserve"> at </w:t>
      </w:r>
      <w:r w:rsidR="00F20B9B" w:rsidRPr="00704C6F">
        <w:rPr>
          <w:rFonts w:asciiTheme="minorHAnsi" w:hAnsiTheme="minorHAnsi" w:cs="Arial"/>
          <w:color w:val="454545"/>
          <w:sz w:val="22"/>
          <w:szCs w:val="22"/>
        </w:rPr>
        <w:t>866-902-0063</w:t>
      </w:r>
      <w:r w:rsidR="00BA79A2" w:rsidRPr="00704C6F">
        <w:rPr>
          <w:rFonts w:asciiTheme="minorHAnsi" w:eastAsia="Times New Roman" w:hAnsiTheme="minorHAnsi" w:cs="Tahoma"/>
          <w:sz w:val="22"/>
          <w:szCs w:val="22"/>
        </w:rPr>
        <w:t xml:space="preserve">. </w:t>
      </w:r>
      <w:r w:rsidR="00DB5B3C" w:rsidRPr="00704C6F">
        <w:rPr>
          <w:rFonts w:asciiTheme="minorHAnsi" w:eastAsia="Times New Roman" w:hAnsiTheme="minorHAnsi" w:cs="Tahoma"/>
          <w:sz w:val="22"/>
          <w:szCs w:val="22"/>
        </w:rPr>
        <w:t xml:space="preserve"> Thank you and have a nice day.</w:t>
      </w:r>
    </w:p>
    <w:p w14:paraId="228BA718" w14:textId="77777777" w:rsidR="006E354F" w:rsidRPr="00704C6F" w:rsidRDefault="006E354F" w:rsidP="00A3582B">
      <w:pPr>
        <w:spacing w:line="360" w:lineRule="auto"/>
        <w:rPr>
          <w:rFonts w:asciiTheme="minorHAnsi" w:eastAsiaTheme="minorHAnsi" w:hAnsiTheme="minorHAnsi" w:cstheme="minorBidi"/>
          <w:sz w:val="22"/>
          <w:szCs w:val="22"/>
        </w:rPr>
      </w:pPr>
    </w:p>
    <w:sectPr w:rsidR="006E354F" w:rsidRPr="00704C6F" w:rsidSect="00DD4BC7">
      <w:headerReference w:type="default" r:id="rId9"/>
      <w:footerReference w:type="default" r:id="rId10"/>
      <w:pgSz w:w="12240" w:h="15840" w:code="1"/>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80399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088BD" w14:textId="77777777" w:rsidR="00E844DC" w:rsidRDefault="00E844DC">
      <w:r>
        <w:separator/>
      </w:r>
    </w:p>
  </w:endnote>
  <w:endnote w:type="continuationSeparator" w:id="0">
    <w:p w14:paraId="54EAB0B8" w14:textId="77777777" w:rsidR="00E844DC" w:rsidRDefault="00E84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C74A" w14:textId="69F94C9E" w:rsidR="00F52CBD" w:rsidRDefault="008E5EC5">
    <w:pPr>
      <w:pStyle w:val="Footer"/>
      <w:pBdr>
        <w:top w:val="single" w:sz="4" w:space="1" w:color="D9D9D9"/>
      </w:pBdr>
      <w:jc w:val="right"/>
    </w:pPr>
    <w:r>
      <w:fldChar w:fldCharType="begin"/>
    </w:r>
    <w:r>
      <w:instrText xml:space="preserve"> PAGE   \* MERGEFORMAT </w:instrText>
    </w:r>
    <w:r>
      <w:fldChar w:fldCharType="separate"/>
    </w:r>
    <w:r w:rsidR="00847BC4">
      <w:rPr>
        <w:noProof/>
      </w:rPr>
      <w:t>5</w:t>
    </w:r>
    <w:r>
      <w:rPr>
        <w:noProof/>
      </w:rPr>
      <w:fldChar w:fldCharType="end"/>
    </w:r>
    <w:r w:rsidR="00F52CBD">
      <w:t xml:space="preserve"> | </w:t>
    </w:r>
    <w:r w:rsidR="00F52CBD">
      <w:rPr>
        <w:color w:val="7F7F7F"/>
        <w:spacing w:val="60"/>
      </w:rPr>
      <w:t>Page</w:t>
    </w:r>
  </w:p>
  <w:p w14:paraId="76E73619" w14:textId="77777777" w:rsidR="00F52CBD" w:rsidRDefault="00F52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01D96" w14:textId="77777777" w:rsidR="00E844DC" w:rsidRDefault="00E844DC">
      <w:r>
        <w:separator/>
      </w:r>
    </w:p>
  </w:footnote>
  <w:footnote w:type="continuationSeparator" w:id="0">
    <w:p w14:paraId="1FDBE954" w14:textId="77777777" w:rsidR="00E844DC" w:rsidRDefault="00E844DC">
      <w:r>
        <w:continuationSeparator/>
      </w:r>
    </w:p>
  </w:footnote>
  <w:footnote w:id="1">
    <w:p w14:paraId="1F5ED17F" w14:textId="77777777" w:rsidR="00E520F6" w:rsidRDefault="00E520F6" w:rsidP="00E520F6">
      <w:pPr>
        <w:pStyle w:val="FootnoteText"/>
      </w:pPr>
      <w:r>
        <w:rPr>
          <w:rStyle w:val="FootnoteReference"/>
        </w:rPr>
        <w:footnoteRef/>
      </w:r>
      <w:r>
        <w:t xml:space="preserve"> </w:t>
      </w:r>
      <w:r w:rsidRPr="00ED4ED8">
        <w:rPr>
          <w:rFonts w:cs="Arial"/>
          <w:color w:val="000000" w:themeColor="text1"/>
          <w:szCs w:val="22"/>
        </w:rPr>
        <w:t>These estimates are based on certain assumptions and there can be no guarantee as to the exact amount that you will receive</w:t>
      </w:r>
      <w:r w:rsidRPr="006E206A">
        <w:rPr>
          <w:rFonts w:cs="Arial"/>
          <w:color w:val="000000" w:themeColor="text1"/>
          <w:sz w:val="22"/>
          <w:szCs w:val="22"/>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38356" w14:textId="77777777" w:rsidR="00F52CBD" w:rsidRDefault="00F52CBD" w:rsidP="00666BF1">
    <w:pPr>
      <w:pStyle w:val="Header"/>
    </w:pPr>
    <w:r>
      <w:rPr>
        <w:noProof/>
      </w:rPr>
      <w:drawing>
        <wp:inline distT="0" distB="0" distL="0" distR="0" wp14:anchorId="3D7C4EE1" wp14:editId="64EAD0F2">
          <wp:extent cx="1771650" cy="514350"/>
          <wp:effectExtent l="19050" t="0" r="0" b="0"/>
          <wp:docPr id="1"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1"/>
                  <a:srcRect/>
                  <a:stretch>
                    <a:fillRect/>
                  </a:stretch>
                </pic:blipFill>
                <pic:spPr bwMode="auto">
                  <a:xfrm>
                    <a:off x="0" y="0"/>
                    <a:ext cx="1771650" cy="514350"/>
                  </a:xfrm>
                  <a:prstGeom prst="rect">
                    <a:avLst/>
                  </a:prstGeom>
                  <a:noFill/>
                  <a:ln w="9525">
                    <a:noFill/>
                    <a:miter lim="800000"/>
                    <a:headEnd/>
                    <a:tailEnd/>
                  </a:ln>
                </pic:spPr>
              </pic:pic>
            </a:graphicData>
          </a:graphic>
        </wp:inline>
      </w:drawing>
    </w:r>
  </w:p>
  <w:p w14:paraId="04B2251B" w14:textId="77777777" w:rsidR="00F52CBD" w:rsidRDefault="00F52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F3EEC"/>
    <w:multiLevelType w:val="hybridMultilevel"/>
    <w:tmpl w:val="65BA0032"/>
    <w:lvl w:ilvl="0" w:tplc="FF00337A">
      <w:start w:val="1"/>
      <w:numFmt w:val="bullet"/>
      <w:lvlText w:val=""/>
      <w:lvlJc w:val="left"/>
      <w:pPr>
        <w:tabs>
          <w:tab w:val="num" w:pos="360"/>
        </w:tabs>
        <w:ind w:left="360" w:hanging="360"/>
      </w:pPr>
      <w:rPr>
        <w:rFonts w:ascii="Wingdings" w:hAnsi="Wingdings" w:hint="default"/>
      </w:rPr>
    </w:lvl>
    <w:lvl w:ilvl="1" w:tplc="588C7458" w:tentative="1">
      <w:start w:val="1"/>
      <w:numFmt w:val="bullet"/>
      <w:lvlText w:val=""/>
      <w:lvlJc w:val="left"/>
      <w:pPr>
        <w:tabs>
          <w:tab w:val="num" w:pos="1080"/>
        </w:tabs>
        <w:ind w:left="1080" w:hanging="360"/>
      </w:pPr>
      <w:rPr>
        <w:rFonts w:ascii="Wingdings" w:hAnsi="Wingdings" w:hint="default"/>
      </w:rPr>
    </w:lvl>
    <w:lvl w:ilvl="2" w:tplc="B6520680" w:tentative="1">
      <w:start w:val="1"/>
      <w:numFmt w:val="bullet"/>
      <w:lvlText w:val=""/>
      <w:lvlJc w:val="left"/>
      <w:pPr>
        <w:tabs>
          <w:tab w:val="num" w:pos="1800"/>
        </w:tabs>
        <w:ind w:left="1800" w:hanging="360"/>
      </w:pPr>
      <w:rPr>
        <w:rFonts w:ascii="Wingdings" w:hAnsi="Wingdings" w:hint="default"/>
      </w:rPr>
    </w:lvl>
    <w:lvl w:ilvl="3" w:tplc="A3A43C4E" w:tentative="1">
      <w:start w:val="1"/>
      <w:numFmt w:val="bullet"/>
      <w:lvlText w:val=""/>
      <w:lvlJc w:val="left"/>
      <w:pPr>
        <w:tabs>
          <w:tab w:val="num" w:pos="2520"/>
        </w:tabs>
        <w:ind w:left="2520" w:hanging="360"/>
      </w:pPr>
      <w:rPr>
        <w:rFonts w:ascii="Wingdings" w:hAnsi="Wingdings" w:hint="default"/>
      </w:rPr>
    </w:lvl>
    <w:lvl w:ilvl="4" w:tplc="E27074F8" w:tentative="1">
      <w:start w:val="1"/>
      <w:numFmt w:val="bullet"/>
      <w:lvlText w:val=""/>
      <w:lvlJc w:val="left"/>
      <w:pPr>
        <w:tabs>
          <w:tab w:val="num" w:pos="3240"/>
        </w:tabs>
        <w:ind w:left="3240" w:hanging="360"/>
      </w:pPr>
      <w:rPr>
        <w:rFonts w:ascii="Wingdings" w:hAnsi="Wingdings" w:hint="default"/>
      </w:rPr>
    </w:lvl>
    <w:lvl w:ilvl="5" w:tplc="DC564770" w:tentative="1">
      <w:start w:val="1"/>
      <w:numFmt w:val="bullet"/>
      <w:lvlText w:val=""/>
      <w:lvlJc w:val="left"/>
      <w:pPr>
        <w:tabs>
          <w:tab w:val="num" w:pos="3960"/>
        </w:tabs>
        <w:ind w:left="3960" w:hanging="360"/>
      </w:pPr>
      <w:rPr>
        <w:rFonts w:ascii="Wingdings" w:hAnsi="Wingdings" w:hint="default"/>
      </w:rPr>
    </w:lvl>
    <w:lvl w:ilvl="6" w:tplc="259A07EC" w:tentative="1">
      <w:start w:val="1"/>
      <w:numFmt w:val="bullet"/>
      <w:lvlText w:val=""/>
      <w:lvlJc w:val="left"/>
      <w:pPr>
        <w:tabs>
          <w:tab w:val="num" w:pos="4680"/>
        </w:tabs>
        <w:ind w:left="4680" w:hanging="360"/>
      </w:pPr>
      <w:rPr>
        <w:rFonts w:ascii="Wingdings" w:hAnsi="Wingdings" w:hint="default"/>
      </w:rPr>
    </w:lvl>
    <w:lvl w:ilvl="7" w:tplc="44283D5A" w:tentative="1">
      <w:start w:val="1"/>
      <w:numFmt w:val="bullet"/>
      <w:lvlText w:val=""/>
      <w:lvlJc w:val="left"/>
      <w:pPr>
        <w:tabs>
          <w:tab w:val="num" w:pos="5400"/>
        </w:tabs>
        <w:ind w:left="5400" w:hanging="360"/>
      </w:pPr>
      <w:rPr>
        <w:rFonts w:ascii="Wingdings" w:hAnsi="Wingdings" w:hint="default"/>
      </w:rPr>
    </w:lvl>
    <w:lvl w:ilvl="8" w:tplc="1F1CC0C8" w:tentative="1">
      <w:start w:val="1"/>
      <w:numFmt w:val="bullet"/>
      <w:lvlText w:val=""/>
      <w:lvlJc w:val="left"/>
      <w:pPr>
        <w:tabs>
          <w:tab w:val="num" w:pos="6120"/>
        </w:tabs>
        <w:ind w:left="6120" w:hanging="360"/>
      </w:pPr>
      <w:rPr>
        <w:rFonts w:ascii="Wingdings" w:hAnsi="Wingdings" w:hint="default"/>
      </w:rPr>
    </w:lvl>
  </w:abstractNum>
  <w:abstractNum w:abstractNumId="1">
    <w:nsid w:val="4DDE08C5"/>
    <w:multiLevelType w:val="hybridMultilevel"/>
    <w:tmpl w:val="877050D8"/>
    <w:lvl w:ilvl="0" w:tplc="E21031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BB0A15"/>
    <w:multiLevelType w:val="hybridMultilevel"/>
    <w:tmpl w:val="ECECDCB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isa Quarto">
    <w15:presenceInfo w15:providerId="AD" w15:userId="S-1-5-21-644552436-1409845519-1734428044-208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465"/>
    <w:rsid w:val="00002B35"/>
    <w:rsid w:val="00020310"/>
    <w:rsid w:val="000219EC"/>
    <w:rsid w:val="000269B2"/>
    <w:rsid w:val="000302C4"/>
    <w:rsid w:val="00030901"/>
    <w:rsid w:val="00034442"/>
    <w:rsid w:val="000524C1"/>
    <w:rsid w:val="0005297E"/>
    <w:rsid w:val="00062F45"/>
    <w:rsid w:val="00072864"/>
    <w:rsid w:val="00073E7B"/>
    <w:rsid w:val="000810EE"/>
    <w:rsid w:val="000820C7"/>
    <w:rsid w:val="00086480"/>
    <w:rsid w:val="000A0153"/>
    <w:rsid w:val="000B1DC6"/>
    <w:rsid w:val="000C4411"/>
    <w:rsid w:val="000C7C38"/>
    <w:rsid w:val="000D23FA"/>
    <w:rsid w:val="000E0C1F"/>
    <w:rsid w:val="000E2FDC"/>
    <w:rsid w:val="000F35AE"/>
    <w:rsid w:val="000F65D7"/>
    <w:rsid w:val="001074A1"/>
    <w:rsid w:val="00116E47"/>
    <w:rsid w:val="00122BEF"/>
    <w:rsid w:val="0013453D"/>
    <w:rsid w:val="00136FA1"/>
    <w:rsid w:val="0014459D"/>
    <w:rsid w:val="00163110"/>
    <w:rsid w:val="00167EBB"/>
    <w:rsid w:val="00170B54"/>
    <w:rsid w:val="00184C95"/>
    <w:rsid w:val="0018773C"/>
    <w:rsid w:val="001A1A42"/>
    <w:rsid w:val="001A7CDB"/>
    <w:rsid w:val="001B2075"/>
    <w:rsid w:val="001B3C2C"/>
    <w:rsid w:val="001C3433"/>
    <w:rsid w:val="001D25BE"/>
    <w:rsid w:val="001D5ADF"/>
    <w:rsid w:val="001D7D52"/>
    <w:rsid w:val="001F65B9"/>
    <w:rsid w:val="00206CB7"/>
    <w:rsid w:val="0021497A"/>
    <w:rsid w:val="00231065"/>
    <w:rsid w:val="002457DD"/>
    <w:rsid w:val="00260A8E"/>
    <w:rsid w:val="00261485"/>
    <w:rsid w:val="00267FB2"/>
    <w:rsid w:val="00274C17"/>
    <w:rsid w:val="0028647B"/>
    <w:rsid w:val="002954EF"/>
    <w:rsid w:val="002A1B69"/>
    <w:rsid w:val="002A6B36"/>
    <w:rsid w:val="002B4657"/>
    <w:rsid w:val="002B6FB4"/>
    <w:rsid w:val="002B72A0"/>
    <w:rsid w:val="002D4860"/>
    <w:rsid w:val="002E0688"/>
    <w:rsid w:val="002E5390"/>
    <w:rsid w:val="002E779C"/>
    <w:rsid w:val="002F6F26"/>
    <w:rsid w:val="00303400"/>
    <w:rsid w:val="003130CA"/>
    <w:rsid w:val="0034453B"/>
    <w:rsid w:val="003452C4"/>
    <w:rsid w:val="00365FBF"/>
    <w:rsid w:val="00383668"/>
    <w:rsid w:val="003903AB"/>
    <w:rsid w:val="0039211C"/>
    <w:rsid w:val="00396702"/>
    <w:rsid w:val="003A1BD5"/>
    <w:rsid w:val="003A3A9A"/>
    <w:rsid w:val="003A40DE"/>
    <w:rsid w:val="003C0BCF"/>
    <w:rsid w:val="003E72D9"/>
    <w:rsid w:val="003E7BBF"/>
    <w:rsid w:val="003F5151"/>
    <w:rsid w:val="0040797C"/>
    <w:rsid w:val="00420D2E"/>
    <w:rsid w:val="00425A67"/>
    <w:rsid w:val="00431580"/>
    <w:rsid w:val="004375A6"/>
    <w:rsid w:val="00437BA8"/>
    <w:rsid w:val="0045478D"/>
    <w:rsid w:val="00456109"/>
    <w:rsid w:val="004732BA"/>
    <w:rsid w:val="00486EB4"/>
    <w:rsid w:val="0049176D"/>
    <w:rsid w:val="00495A3D"/>
    <w:rsid w:val="00497F46"/>
    <w:rsid w:val="004C568C"/>
    <w:rsid w:val="004D1046"/>
    <w:rsid w:val="004D3546"/>
    <w:rsid w:val="004E01D4"/>
    <w:rsid w:val="004E11E0"/>
    <w:rsid w:val="004E291F"/>
    <w:rsid w:val="004F61D0"/>
    <w:rsid w:val="005314A5"/>
    <w:rsid w:val="00536418"/>
    <w:rsid w:val="00537C21"/>
    <w:rsid w:val="00540585"/>
    <w:rsid w:val="005534B6"/>
    <w:rsid w:val="00553C64"/>
    <w:rsid w:val="00573BB0"/>
    <w:rsid w:val="0059042B"/>
    <w:rsid w:val="005B7A80"/>
    <w:rsid w:val="005D1C01"/>
    <w:rsid w:val="005D3542"/>
    <w:rsid w:val="005D4747"/>
    <w:rsid w:val="005E6F1A"/>
    <w:rsid w:val="005F1D34"/>
    <w:rsid w:val="005F227A"/>
    <w:rsid w:val="005F3B42"/>
    <w:rsid w:val="00603D14"/>
    <w:rsid w:val="00607211"/>
    <w:rsid w:val="0061016B"/>
    <w:rsid w:val="00615CD5"/>
    <w:rsid w:val="0062148B"/>
    <w:rsid w:val="00621B05"/>
    <w:rsid w:val="0062326D"/>
    <w:rsid w:val="00624ABC"/>
    <w:rsid w:val="00630AE8"/>
    <w:rsid w:val="00631A1E"/>
    <w:rsid w:val="00666BF1"/>
    <w:rsid w:val="006724A7"/>
    <w:rsid w:val="006769F4"/>
    <w:rsid w:val="006A7488"/>
    <w:rsid w:val="006B0AE4"/>
    <w:rsid w:val="006B5F21"/>
    <w:rsid w:val="006C0B7E"/>
    <w:rsid w:val="006C4F73"/>
    <w:rsid w:val="006D03AA"/>
    <w:rsid w:val="006D0664"/>
    <w:rsid w:val="006D611A"/>
    <w:rsid w:val="006E354F"/>
    <w:rsid w:val="006E6799"/>
    <w:rsid w:val="006F1DAB"/>
    <w:rsid w:val="006F6CC6"/>
    <w:rsid w:val="00704C6F"/>
    <w:rsid w:val="0070790B"/>
    <w:rsid w:val="007600DF"/>
    <w:rsid w:val="00773FE2"/>
    <w:rsid w:val="00790844"/>
    <w:rsid w:val="007D5AF0"/>
    <w:rsid w:val="007E0AF0"/>
    <w:rsid w:val="007E0D8E"/>
    <w:rsid w:val="007E3C6A"/>
    <w:rsid w:val="007E6AE6"/>
    <w:rsid w:val="0082316B"/>
    <w:rsid w:val="00830400"/>
    <w:rsid w:val="008313E4"/>
    <w:rsid w:val="00845A83"/>
    <w:rsid w:val="00847BC4"/>
    <w:rsid w:val="00853AA5"/>
    <w:rsid w:val="00857FC9"/>
    <w:rsid w:val="008768D5"/>
    <w:rsid w:val="0088420D"/>
    <w:rsid w:val="008A60A3"/>
    <w:rsid w:val="008B0892"/>
    <w:rsid w:val="008B1C74"/>
    <w:rsid w:val="008B3CBC"/>
    <w:rsid w:val="008B596C"/>
    <w:rsid w:val="008C23BC"/>
    <w:rsid w:val="008C6BAA"/>
    <w:rsid w:val="008C785F"/>
    <w:rsid w:val="008D1547"/>
    <w:rsid w:val="008D208A"/>
    <w:rsid w:val="008D466B"/>
    <w:rsid w:val="008D5FB3"/>
    <w:rsid w:val="008E5EC5"/>
    <w:rsid w:val="0090244C"/>
    <w:rsid w:val="00911A9D"/>
    <w:rsid w:val="00923BFC"/>
    <w:rsid w:val="00935496"/>
    <w:rsid w:val="00936E35"/>
    <w:rsid w:val="00936E9A"/>
    <w:rsid w:val="00937EB2"/>
    <w:rsid w:val="00946B82"/>
    <w:rsid w:val="00946FDC"/>
    <w:rsid w:val="009478DE"/>
    <w:rsid w:val="00950613"/>
    <w:rsid w:val="00954578"/>
    <w:rsid w:val="009652D6"/>
    <w:rsid w:val="009903E9"/>
    <w:rsid w:val="009905BC"/>
    <w:rsid w:val="009937E2"/>
    <w:rsid w:val="009B55FB"/>
    <w:rsid w:val="009C1459"/>
    <w:rsid w:val="009D1A3F"/>
    <w:rsid w:val="009D1CD4"/>
    <w:rsid w:val="009D3CF2"/>
    <w:rsid w:val="009E2CA7"/>
    <w:rsid w:val="009E3F7A"/>
    <w:rsid w:val="009F478D"/>
    <w:rsid w:val="009F5782"/>
    <w:rsid w:val="00A05B02"/>
    <w:rsid w:val="00A06A59"/>
    <w:rsid w:val="00A1466B"/>
    <w:rsid w:val="00A17129"/>
    <w:rsid w:val="00A221C3"/>
    <w:rsid w:val="00A22C4E"/>
    <w:rsid w:val="00A307F2"/>
    <w:rsid w:val="00A3582B"/>
    <w:rsid w:val="00A57890"/>
    <w:rsid w:val="00A6079C"/>
    <w:rsid w:val="00A6159B"/>
    <w:rsid w:val="00A6546A"/>
    <w:rsid w:val="00A65D65"/>
    <w:rsid w:val="00A820F7"/>
    <w:rsid w:val="00A91703"/>
    <w:rsid w:val="00A93BB5"/>
    <w:rsid w:val="00A97205"/>
    <w:rsid w:val="00A9727D"/>
    <w:rsid w:val="00AA3A07"/>
    <w:rsid w:val="00AB7B43"/>
    <w:rsid w:val="00AC2675"/>
    <w:rsid w:val="00AC4965"/>
    <w:rsid w:val="00AF326B"/>
    <w:rsid w:val="00B0596B"/>
    <w:rsid w:val="00B143B7"/>
    <w:rsid w:val="00B42AB6"/>
    <w:rsid w:val="00B54BA6"/>
    <w:rsid w:val="00B57307"/>
    <w:rsid w:val="00B605FA"/>
    <w:rsid w:val="00B64F9A"/>
    <w:rsid w:val="00B75FEA"/>
    <w:rsid w:val="00B86CC3"/>
    <w:rsid w:val="00BA6177"/>
    <w:rsid w:val="00BA79A2"/>
    <w:rsid w:val="00BB46A1"/>
    <w:rsid w:val="00BD24BE"/>
    <w:rsid w:val="00BE5A98"/>
    <w:rsid w:val="00BF0BB6"/>
    <w:rsid w:val="00BF4ADB"/>
    <w:rsid w:val="00C1488E"/>
    <w:rsid w:val="00C20911"/>
    <w:rsid w:val="00C3164C"/>
    <w:rsid w:val="00C4152D"/>
    <w:rsid w:val="00C458F1"/>
    <w:rsid w:val="00C45965"/>
    <w:rsid w:val="00C60161"/>
    <w:rsid w:val="00C60C7B"/>
    <w:rsid w:val="00C62764"/>
    <w:rsid w:val="00C65C06"/>
    <w:rsid w:val="00C70507"/>
    <w:rsid w:val="00C72DEF"/>
    <w:rsid w:val="00C84AFC"/>
    <w:rsid w:val="00CA6052"/>
    <w:rsid w:val="00CB633C"/>
    <w:rsid w:val="00CC4C45"/>
    <w:rsid w:val="00CD45BA"/>
    <w:rsid w:val="00CE6C16"/>
    <w:rsid w:val="00CE6C74"/>
    <w:rsid w:val="00CF0EBD"/>
    <w:rsid w:val="00D00240"/>
    <w:rsid w:val="00D04B80"/>
    <w:rsid w:val="00D243CE"/>
    <w:rsid w:val="00D26A17"/>
    <w:rsid w:val="00D328CC"/>
    <w:rsid w:val="00D33103"/>
    <w:rsid w:val="00D47AB5"/>
    <w:rsid w:val="00D554B0"/>
    <w:rsid w:val="00D56609"/>
    <w:rsid w:val="00D67ADC"/>
    <w:rsid w:val="00D71465"/>
    <w:rsid w:val="00D82CD7"/>
    <w:rsid w:val="00D907B2"/>
    <w:rsid w:val="00D92C0E"/>
    <w:rsid w:val="00D974B3"/>
    <w:rsid w:val="00DA64C5"/>
    <w:rsid w:val="00DA6B67"/>
    <w:rsid w:val="00DA751E"/>
    <w:rsid w:val="00DB5B3C"/>
    <w:rsid w:val="00DC6B24"/>
    <w:rsid w:val="00DD267E"/>
    <w:rsid w:val="00DD4BC7"/>
    <w:rsid w:val="00DD65B6"/>
    <w:rsid w:val="00DE0F71"/>
    <w:rsid w:val="00DF2C32"/>
    <w:rsid w:val="00DF4B15"/>
    <w:rsid w:val="00E03997"/>
    <w:rsid w:val="00E075E2"/>
    <w:rsid w:val="00E257DB"/>
    <w:rsid w:val="00E312A4"/>
    <w:rsid w:val="00E343EE"/>
    <w:rsid w:val="00E42DF4"/>
    <w:rsid w:val="00E520F6"/>
    <w:rsid w:val="00E61F10"/>
    <w:rsid w:val="00E624FB"/>
    <w:rsid w:val="00E659C8"/>
    <w:rsid w:val="00E704BE"/>
    <w:rsid w:val="00E76F98"/>
    <w:rsid w:val="00E844DC"/>
    <w:rsid w:val="00EB43F3"/>
    <w:rsid w:val="00EB5D3B"/>
    <w:rsid w:val="00EB7BC7"/>
    <w:rsid w:val="00EC3261"/>
    <w:rsid w:val="00ED2738"/>
    <w:rsid w:val="00ED51FE"/>
    <w:rsid w:val="00ED638F"/>
    <w:rsid w:val="00EE13BA"/>
    <w:rsid w:val="00EE5BAA"/>
    <w:rsid w:val="00EE6791"/>
    <w:rsid w:val="00EF15BE"/>
    <w:rsid w:val="00F05609"/>
    <w:rsid w:val="00F15145"/>
    <w:rsid w:val="00F202C9"/>
    <w:rsid w:val="00F20B9B"/>
    <w:rsid w:val="00F20C47"/>
    <w:rsid w:val="00F20F2C"/>
    <w:rsid w:val="00F216FC"/>
    <w:rsid w:val="00F338A1"/>
    <w:rsid w:val="00F35D7C"/>
    <w:rsid w:val="00F5276C"/>
    <w:rsid w:val="00F52CBD"/>
    <w:rsid w:val="00F71365"/>
    <w:rsid w:val="00F72FEB"/>
    <w:rsid w:val="00F82E46"/>
    <w:rsid w:val="00F83069"/>
    <w:rsid w:val="00FA2550"/>
    <w:rsid w:val="00FA6E24"/>
    <w:rsid w:val="00FB44B0"/>
    <w:rsid w:val="00FC7797"/>
    <w:rsid w:val="00FD09FB"/>
    <w:rsid w:val="00FD2CFB"/>
    <w:rsid w:val="00FD5801"/>
    <w:rsid w:val="00FE052B"/>
    <w:rsid w:val="00FF03FC"/>
    <w:rsid w:val="00FF14FF"/>
    <w:rsid w:val="00FF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209D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FC"/>
    <w:rPr>
      <w:sz w:val="24"/>
      <w:szCs w:val="24"/>
    </w:rPr>
  </w:style>
  <w:style w:type="paragraph" w:styleId="Heading1">
    <w:name w:val="heading 1"/>
    <w:basedOn w:val="Normal"/>
    <w:next w:val="Normal"/>
    <w:link w:val="Heading1Char"/>
    <w:uiPriority w:val="99"/>
    <w:qFormat/>
    <w:rsid w:val="00F216FC"/>
    <w:pPr>
      <w:keepNext/>
      <w:outlineLvl w:val="0"/>
    </w:pPr>
    <w:rPr>
      <w:b/>
      <w:bCs/>
    </w:rPr>
  </w:style>
  <w:style w:type="paragraph" w:styleId="Heading2">
    <w:name w:val="heading 2"/>
    <w:basedOn w:val="Normal"/>
    <w:next w:val="Normal"/>
    <w:link w:val="Heading2Char"/>
    <w:uiPriority w:val="99"/>
    <w:qFormat/>
    <w:rsid w:val="00F216FC"/>
    <w:pPr>
      <w:keepNext/>
      <w:jc w:val="center"/>
      <w:outlineLvl w:val="1"/>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5145"/>
    <w:rPr>
      <w:rFonts w:cs="Times New Roman"/>
      <w:b/>
      <w:bCs/>
      <w:sz w:val="24"/>
      <w:szCs w:val="24"/>
    </w:rPr>
  </w:style>
  <w:style w:type="character" w:customStyle="1" w:styleId="Heading2Char">
    <w:name w:val="Heading 2 Char"/>
    <w:basedOn w:val="DefaultParagraphFont"/>
    <w:link w:val="Heading2"/>
    <w:uiPriority w:val="99"/>
    <w:locked/>
    <w:rsid w:val="00F15145"/>
    <w:rPr>
      <w:rFonts w:cs="Times New Roman"/>
      <w:b/>
      <w:bCs/>
      <w:i/>
      <w:iCs/>
      <w:color w:val="FF0000"/>
      <w:sz w:val="24"/>
      <w:szCs w:val="24"/>
    </w:rPr>
  </w:style>
  <w:style w:type="paragraph" w:styleId="BodyTextIndent3">
    <w:name w:val="Body Text Indent 3"/>
    <w:basedOn w:val="Normal"/>
    <w:link w:val="BodyTextIndent3Char"/>
    <w:uiPriority w:val="99"/>
    <w:rsid w:val="00F216FC"/>
    <w:pPr>
      <w:ind w:left="720"/>
    </w:pPr>
    <w:rPr>
      <w:b/>
      <w:bCs/>
      <w:i/>
      <w:iCs/>
    </w:rPr>
  </w:style>
  <w:style w:type="character" w:customStyle="1" w:styleId="BodyTextIndent3Char">
    <w:name w:val="Body Text Indent 3 Char"/>
    <w:basedOn w:val="DefaultParagraphFont"/>
    <w:link w:val="BodyTextIndent3"/>
    <w:uiPriority w:val="99"/>
    <w:semiHidden/>
    <w:rsid w:val="00495EE6"/>
    <w:rPr>
      <w:sz w:val="16"/>
      <w:szCs w:val="16"/>
    </w:rPr>
  </w:style>
  <w:style w:type="paragraph" w:styleId="BodyTextIndent">
    <w:name w:val="Body Text Indent"/>
    <w:basedOn w:val="Normal"/>
    <w:link w:val="BodyTextIndentChar"/>
    <w:uiPriority w:val="99"/>
    <w:rsid w:val="00F216FC"/>
    <w:pPr>
      <w:ind w:left="720"/>
    </w:pPr>
    <w:rPr>
      <w:b/>
      <w:bCs/>
      <w:color w:val="FF0000"/>
    </w:rPr>
  </w:style>
  <w:style w:type="character" w:customStyle="1" w:styleId="BodyTextIndentChar">
    <w:name w:val="Body Text Indent Char"/>
    <w:basedOn w:val="DefaultParagraphFont"/>
    <w:link w:val="BodyTextIndent"/>
    <w:uiPriority w:val="99"/>
    <w:locked/>
    <w:rsid w:val="00F15145"/>
    <w:rPr>
      <w:rFonts w:cs="Times New Roman"/>
      <w:b/>
      <w:bCs/>
      <w:color w:val="FF0000"/>
      <w:sz w:val="24"/>
      <w:szCs w:val="24"/>
    </w:rPr>
  </w:style>
  <w:style w:type="paragraph" w:styleId="BodyTextIndent2">
    <w:name w:val="Body Text Indent 2"/>
    <w:basedOn w:val="Normal"/>
    <w:link w:val="BodyTextIndent2Char"/>
    <w:uiPriority w:val="99"/>
    <w:rsid w:val="00F216FC"/>
    <w:pPr>
      <w:ind w:left="720"/>
    </w:pPr>
    <w:rPr>
      <w:b/>
      <w:bCs/>
    </w:rPr>
  </w:style>
  <w:style w:type="character" w:customStyle="1" w:styleId="BodyTextIndent2Char">
    <w:name w:val="Body Text Indent 2 Char"/>
    <w:basedOn w:val="DefaultParagraphFont"/>
    <w:link w:val="BodyTextIndent2"/>
    <w:uiPriority w:val="99"/>
    <w:locked/>
    <w:rsid w:val="00F15145"/>
    <w:rPr>
      <w:rFonts w:cs="Times New Roman"/>
      <w:b/>
      <w:bCs/>
      <w:sz w:val="24"/>
      <w:szCs w:val="24"/>
    </w:rPr>
  </w:style>
  <w:style w:type="paragraph" w:styleId="Header">
    <w:name w:val="header"/>
    <w:basedOn w:val="Normal"/>
    <w:link w:val="HeaderChar"/>
    <w:uiPriority w:val="99"/>
    <w:rsid w:val="00F216FC"/>
    <w:pPr>
      <w:tabs>
        <w:tab w:val="center" w:pos="4320"/>
        <w:tab w:val="right" w:pos="8640"/>
      </w:tabs>
    </w:pPr>
  </w:style>
  <w:style w:type="character" w:customStyle="1" w:styleId="HeaderChar">
    <w:name w:val="Header Char"/>
    <w:basedOn w:val="DefaultParagraphFont"/>
    <w:link w:val="Header"/>
    <w:uiPriority w:val="99"/>
    <w:locked/>
    <w:rsid w:val="00666BF1"/>
    <w:rPr>
      <w:rFonts w:cs="Times New Roman"/>
      <w:sz w:val="24"/>
      <w:szCs w:val="24"/>
    </w:rPr>
  </w:style>
  <w:style w:type="paragraph" w:styleId="Footer">
    <w:name w:val="footer"/>
    <w:basedOn w:val="Normal"/>
    <w:link w:val="FooterChar"/>
    <w:uiPriority w:val="99"/>
    <w:rsid w:val="00F216FC"/>
    <w:pPr>
      <w:tabs>
        <w:tab w:val="center" w:pos="4320"/>
        <w:tab w:val="right" w:pos="8640"/>
      </w:tabs>
    </w:pPr>
  </w:style>
  <w:style w:type="character" w:customStyle="1" w:styleId="FooterChar">
    <w:name w:val="Footer Char"/>
    <w:basedOn w:val="DefaultParagraphFont"/>
    <w:link w:val="Footer"/>
    <w:uiPriority w:val="99"/>
    <w:locked/>
    <w:rsid w:val="00666BF1"/>
    <w:rPr>
      <w:rFonts w:cs="Times New Roman"/>
      <w:sz w:val="24"/>
      <w:szCs w:val="24"/>
    </w:rPr>
  </w:style>
  <w:style w:type="paragraph" w:styleId="BalloonText">
    <w:name w:val="Balloon Text"/>
    <w:basedOn w:val="Normal"/>
    <w:link w:val="BalloonTextChar"/>
    <w:uiPriority w:val="99"/>
    <w:rsid w:val="00666BF1"/>
    <w:rPr>
      <w:rFonts w:ascii="Tahoma" w:hAnsi="Tahoma" w:cs="Tahoma"/>
      <w:sz w:val="16"/>
      <w:szCs w:val="16"/>
    </w:rPr>
  </w:style>
  <w:style w:type="character" w:customStyle="1" w:styleId="BalloonTextChar">
    <w:name w:val="Balloon Text Char"/>
    <w:basedOn w:val="DefaultParagraphFont"/>
    <w:link w:val="BalloonText"/>
    <w:uiPriority w:val="99"/>
    <w:locked/>
    <w:rsid w:val="00666BF1"/>
    <w:rPr>
      <w:rFonts w:ascii="Tahoma" w:hAnsi="Tahoma" w:cs="Tahoma"/>
      <w:sz w:val="16"/>
      <w:szCs w:val="16"/>
    </w:rPr>
  </w:style>
  <w:style w:type="paragraph" w:styleId="Revision">
    <w:name w:val="Revision"/>
    <w:hidden/>
    <w:uiPriority w:val="99"/>
    <w:semiHidden/>
    <w:rsid w:val="000A0153"/>
    <w:rPr>
      <w:sz w:val="24"/>
      <w:szCs w:val="24"/>
    </w:rPr>
  </w:style>
  <w:style w:type="paragraph" w:styleId="PlainText">
    <w:name w:val="Plain Text"/>
    <w:basedOn w:val="Normal"/>
    <w:link w:val="PlainTextChar"/>
    <w:uiPriority w:val="99"/>
    <w:semiHidden/>
    <w:unhideWhenUsed/>
    <w:rsid w:val="00BA79A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A79A2"/>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1B2075"/>
    <w:rPr>
      <w:sz w:val="16"/>
      <w:szCs w:val="16"/>
    </w:rPr>
  </w:style>
  <w:style w:type="paragraph" w:styleId="CommentText">
    <w:name w:val="annotation text"/>
    <w:basedOn w:val="Normal"/>
    <w:link w:val="CommentTextChar"/>
    <w:uiPriority w:val="99"/>
    <w:semiHidden/>
    <w:unhideWhenUsed/>
    <w:rsid w:val="001B207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1B2075"/>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9024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0244C"/>
    <w:rPr>
      <w:rFonts w:asciiTheme="minorHAnsi" w:eastAsiaTheme="minorEastAsia" w:hAnsiTheme="minorHAnsi" w:cstheme="minorBidi"/>
      <w:b/>
      <w:bCs/>
    </w:rPr>
  </w:style>
  <w:style w:type="paragraph" w:styleId="ListParagraph">
    <w:name w:val="List Paragraph"/>
    <w:basedOn w:val="Normal"/>
    <w:uiPriority w:val="34"/>
    <w:qFormat/>
    <w:rsid w:val="00E624FB"/>
    <w:pPr>
      <w:ind w:left="720"/>
      <w:contextualSpacing/>
    </w:pPr>
  </w:style>
  <w:style w:type="paragraph" w:styleId="BodyText">
    <w:name w:val="Body Text"/>
    <w:basedOn w:val="Normal"/>
    <w:link w:val="BodyTextChar"/>
    <w:uiPriority w:val="99"/>
    <w:semiHidden/>
    <w:unhideWhenUsed/>
    <w:rsid w:val="00E520F6"/>
    <w:pPr>
      <w:spacing w:after="120"/>
    </w:pPr>
  </w:style>
  <w:style w:type="character" w:customStyle="1" w:styleId="BodyTextChar">
    <w:name w:val="Body Text Char"/>
    <w:basedOn w:val="DefaultParagraphFont"/>
    <w:link w:val="BodyText"/>
    <w:uiPriority w:val="99"/>
    <w:semiHidden/>
    <w:rsid w:val="00E520F6"/>
    <w:rPr>
      <w:sz w:val="24"/>
      <w:szCs w:val="24"/>
    </w:rPr>
  </w:style>
  <w:style w:type="paragraph" w:styleId="FootnoteText">
    <w:name w:val="footnote text"/>
    <w:basedOn w:val="Normal"/>
    <w:link w:val="FootnoteTextChar"/>
    <w:uiPriority w:val="99"/>
    <w:semiHidden/>
    <w:unhideWhenUsed/>
    <w:rsid w:val="00E520F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E520F6"/>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520F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6FC"/>
    <w:rPr>
      <w:sz w:val="24"/>
      <w:szCs w:val="24"/>
    </w:rPr>
  </w:style>
  <w:style w:type="paragraph" w:styleId="Heading1">
    <w:name w:val="heading 1"/>
    <w:basedOn w:val="Normal"/>
    <w:next w:val="Normal"/>
    <w:link w:val="Heading1Char"/>
    <w:uiPriority w:val="99"/>
    <w:qFormat/>
    <w:rsid w:val="00F216FC"/>
    <w:pPr>
      <w:keepNext/>
      <w:outlineLvl w:val="0"/>
    </w:pPr>
    <w:rPr>
      <w:b/>
      <w:bCs/>
    </w:rPr>
  </w:style>
  <w:style w:type="paragraph" w:styleId="Heading2">
    <w:name w:val="heading 2"/>
    <w:basedOn w:val="Normal"/>
    <w:next w:val="Normal"/>
    <w:link w:val="Heading2Char"/>
    <w:uiPriority w:val="99"/>
    <w:qFormat/>
    <w:rsid w:val="00F216FC"/>
    <w:pPr>
      <w:keepNext/>
      <w:jc w:val="center"/>
      <w:outlineLvl w:val="1"/>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5145"/>
    <w:rPr>
      <w:rFonts w:cs="Times New Roman"/>
      <w:b/>
      <w:bCs/>
      <w:sz w:val="24"/>
      <w:szCs w:val="24"/>
    </w:rPr>
  </w:style>
  <w:style w:type="character" w:customStyle="1" w:styleId="Heading2Char">
    <w:name w:val="Heading 2 Char"/>
    <w:basedOn w:val="DefaultParagraphFont"/>
    <w:link w:val="Heading2"/>
    <w:uiPriority w:val="99"/>
    <w:locked/>
    <w:rsid w:val="00F15145"/>
    <w:rPr>
      <w:rFonts w:cs="Times New Roman"/>
      <w:b/>
      <w:bCs/>
      <w:i/>
      <w:iCs/>
      <w:color w:val="FF0000"/>
      <w:sz w:val="24"/>
      <w:szCs w:val="24"/>
    </w:rPr>
  </w:style>
  <w:style w:type="paragraph" w:styleId="BodyTextIndent3">
    <w:name w:val="Body Text Indent 3"/>
    <w:basedOn w:val="Normal"/>
    <w:link w:val="BodyTextIndent3Char"/>
    <w:uiPriority w:val="99"/>
    <w:rsid w:val="00F216FC"/>
    <w:pPr>
      <w:ind w:left="720"/>
    </w:pPr>
    <w:rPr>
      <w:b/>
      <w:bCs/>
      <w:i/>
      <w:iCs/>
    </w:rPr>
  </w:style>
  <w:style w:type="character" w:customStyle="1" w:styleId="BodyTextIndent3Char">
    <w:name w:val="Body Text Indent 3 Char"/>
    <w:basedOn w:val="DefaultParagraphFont"/>
    <w:link w:val="BodyTextIndent3"/>
    <w:uiPriority w:val="99"/>
    <w:semiHidden/>
    <w:rsid w:val="00495EE6"/>
    <w:rPr>
      <w:sz w:val="16"/>
      <w:szCs w:val="16"/>
    </w:rPr>
  </w:style>
  <w:style w:type="paragraph" w:styleId="BodyTextIndent">
    <w:name w:val="Body Text Indent"/>
    <w:basedOn w:val="Normal"/>
    <w:link w:val="BodyTextIndentChar"/>
    <w:uiPriority w:val="99"/>
    <w:rsid w:val="00F216FC"/>
    <w:pPr>
      <w:ind w:left="720"/>
    </w:pPr>
    <w:rPr>
      <w:b/>
      <w:bCs/>
      <w:color w:val="FF0000"/>
    </w:rPr>
  </w:style>
  <w:style w:type="character" w:customStyle="1" w:styleId="BodyTextIndentChar">
    <w:name w:val="Body Text Indent Char"/>
    <w:basedOn w:val="DefaultParagraphFont"/>
    <w:link w:val="BodyTextIndent"/>
    <w:uiPriority w:val="99"/>
    <w:locked/>
    <w:rsid w:val="00F15145"/>
    <w:rPr>
      <w:rFonts w:cs="Times New Roman"/>
      <w:b/>
      <w:bCs/>
      <w:color w:val="FF0000"/>
      <w:sz w:val="24"/>
      <w:szCs w:val="24"/>
    </w:rPr>
  </w:style>
  <w:style w:type="paragraph" w:styleId="BodyTextIndent2">
    <w:name w:val="Body Text Indent 2"/>
    <w:basedOn w:val="Normal"/>
    <w:link w:val="BodyTextIndent2Char"/>
    <w:uiPriority w:val="99"/>
    <w:rsid w:val="00F216FC"/>
    <w:pPr>
      <w:ind w:left="720"/>
    </w:pPr>
    <w:rPr>
      <w:b/>
      <w:bCs/>
    </w:rPr>
  </w:style>
  <w:style w:type="character" w:customStyle="1" w:styleId="BodyTextIndent2Char">
    <w:name w:val="Body Text Indent 2 Char"/>
    <w:basedOn w:val="DefaultParagraphFont"/>
    <w:link w:val="BodyTextIndent2"/>
    <w:uiPriority w:val="99"/>
    <w:locked/>
    <w:rsid w:val="00F15145"/>
    <w:rPr>
      <w:rFonts w:cs="Times New Roman"/>
      <w:b/>
      <w:bCs/>
      <w:sz w:val="24"/>
      <w:szCs w:val="24"/>
    </w:rPr>
  </w:style>
  <w:style w:type="paragraph" w:styleId="Header">
    <w:name w:val="header"/>
    <w:basedOn w:val="Normal"/>
    <w:link w:val="HeaderChar"/>
    <w:uiPriority w:val="99"/>
    <w:rsid w:val="00F216FC"/>
    <w:pPr>
      <w:tabs>
        <w:tab w:val="center" w:pos="4320"/>
        <w:tab w:val="right" w:pos="8640"/>
      </w:tabs>
    </w:pPr>
  </w:style>
  <w:style w:type="character" w:customStyle="1" w:styleId="HeaderChar">
    <w:name w:val="Header Char"/>
    <w:basedOn w:val="DefaultParagraphFont"/>
    <w:link w:val="Header"/>
    <w:uiPriority w:val="99"/>
    <w:locked/>
    <w:rsid w:val="00666BF1"/>
    <w:rPr>
      <w:rFonts w:cs="Times New Roman"/>
      <w:sz w:val="24"/>
      <w:szCs w:val="24"/>
    </w:rPr>
  </w:style>
  <w:style w:type="paragraph" w:styleId="Footer">
    <w:name w:val="footer"/>
    <w:basedOn w:val="Normal"/>
    <w:link w:val="FooterChar"/>
    <w:uiPriority w:val="99"/>
    <w:rsid w:val="00F216FC"/>
    <w:pPr>
      <w:tabs>
        <w:tab w:val="center" w:pos="4320"/>
        <w:tab w:val="right" w:pos="8640"/>
      </w:tabs>
    </w:pPr>
  </w:style>
  <w:style w:type="character" w:customStyle="1" w:styleId="FooterChar">
    <w:name w:val="Footer Char"/>
    <w:basedOn w:val="DefaultParagraphFont"/>
    <w:link w:val="Footer"/>
    <w:uiPriority w:val="99"/>
    <w:locked/>
    <w:rsid w:val="00666BF1"/>
    <w:rPr>
      <w:rFonts w:cs="Times New Roman"/>
      <w:sz w:val="24"/>
      <w:szCs w:val="24"/>
    </w:rPr>
  </w:style>
  <w:style w:type="paragraph" w:styleId="BalloonText">
    <w:name w:val="Balloon Text"/>
    <w:basedOn w:val="Normal"/>
    <w:link w:val="BalloonTextChar"/>
    <w:uiPriority w:val="99"/>
    <w:rsid w:val="00666BF1"/>
    <w:rPr>
      <w:rFonts w:ascii="Tahoma" w:hAnsi="Tahoma" w:cs="Tahoma"/>
      <w:sz w:val="16"/>
      <w:szCs w:val="16"/>
    </w:rPr>
  </w:style>
  <w:style w:type="character" w:customStyle="1" w:styleId="BalloonTextChar">
    <w:name w:val="Balloon Text Char"/>
    <w:basedOn w:val="DefaultParagraphFont"/>
    <w:link w:val="BalloonText"/>
    <w:uiPriority w:val="99"/>
    <w:locked/>
    <w:rsid w:val="00666BF1"/>
    <w:rPr>
      <w:rFonts w:ascii="Tahoma" w:hAnsi="Tahoma" w:cs="Tahoma"/>
      <w:sz w:val="16"/>
      <w:szCs w:val="16"/>
    </w:rPr>
  </w:style>
  <w:style w:type="paragraph" w:styleId="Revision">
    <w:name w:val="Revision"/>
    <w:hidden/>
    <w:uiPriority w:val="99"/>
    <w:semiHidden/>
    <w:rsid w:val="000A0153"/>
    <w:rPr>
      <w:sz w:val="24"/>
      <w:szCs w:val="24"/>
    </w:rPr>
  </w:style>
  <w:style w:type="paragraph" w:styleId="PlainText">
    <w:name w:val="Plain Text"/>
    <w:basedOn w:val="Normal"/>
    <w:link w:val="PlainTextChar"/>
    <w:uiPriority w:val="99"/>
    <w:semiHidden/>
    <w:unhideWhenUsed/>
    <w:rsid w:val="00BA79A2"/>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BA79A2"/>
    <w:rPr>
      <w:rFonts w:ascii="Consolas" w:eastAsiaTheme="minorHAnsi" w:hAnsi="Consolas" w:cstheme="minorBidi"/>
      <w:sz w:val="21"/>
      <w:szCs w:val="21"/>
    </w:rPr>
  </w:style>
  <w:style w:type="character" w:styleId="CommentReference">
    <w:name w:val="annotation reference"/>
    <w:basedOn w:val="DefaultParagraphFont"/>
    <w:uiPriority w:val="99"/>
    <w:semiHidden/>
    <w:unhideWhenUsed/>
    <w:rsid w:val="001B2075"/>
    <w:rPr>
      <w:sz w:val="16"/>
      <w:szCs w:val="16"/>
    </w:rPr>
  </w:style>
  <w:style w:type="paragraph" w:styleId="CommentText">
    <w:name w:val="annotation text"/>
    <w:basedOn w:val="Normal"/>
    <w:link w:val="CommentTextChar"/>
    <w:uiPriority w:val="99"/>
    <w:semiHidden/>
    <w:unhideWhenUsed/>
    <w:rsid w:val="001B2075"/>
    <w:pPr>
      <w:spacing w:after="20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semiHidden/>
    <w:rsid w:val="001B2075"/>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9024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0244C"/>
    <w:rPr>
      <w:rFonts w:asciiTheme="minorHAnsi" w:eastAsiaTheme="minorEastAsia" w:hAnsiTheme="minorHAnsi" w:cstheme="minorBidi"/>
      <w:b/>
      <w:bCs/>
    </w:rPr>
  </w:style>
  <w:style w:type="paragraph" w:styleId="ListParagraph">
    <w:name w:val="List Paragraph"/>
    <w:basedOn w:val="Normal"/>
    <w:uiPriority w:val="34"/>
    <w:qFormat/>
    <w:rsid w:val="00E624FB"/>
    <w:pPr>
      <w:ind w:left="720"/>
      <w:contextualSpacing/>
    </w:pPr>
  </w:style>
  <w:style w:type="paragraph" w:styleId="BodyText">
    <w:name w:val="Body Text"/>
    <w:basedOn w:val="Normal"/>
    <w:link w:val="BodyTextChar"/>
    <w:uiPriority w:val="99"/>
    <w:semiHidden/>
    <w:unhideWhenUsed/>
    <w:rsid w:val="00E520F6"/>
    <w:pPr>
      <w:spacing w:after="120"/>
    </w:pPr>
  </w:style>
  <w:style w:type="character" w:customStyle="1" w:styleId="BodyTextChar">
    <w:name w:val="Body Text Char"/>
    <w:basedOn w:val="DefaultParagraphFont"/>
    <w:link w:val="BodyText"/>
    <w:uiPriority w:val="99"/>
    <w:semiHidden/>
    <w:rsid w:val="00E520F6"/>
    <w:rPr>
      <w:sz w:val="24"/>
      <w:szCs w:val="24"/>
    </w:rPr>
  </w:style>
  <w:style w:type="paragraph" w:styleId="FootnoteText">
    <w:name w:val="footnote text"/>
    <w:basedOn w:val="Normal"/>
    <w:link w:val="FootnoteTextChar"/>
    <w:uiPriority w:val="99"/>
    <w:semiHidden/>
    <w:unhideWhenUsed/>
    <w:rsid w:val="00E520F6"/>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E520F6"/>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E52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080">
      <w:bodyDiv w:val="1"/>
      <w:marLeft w:val="0"/>
      <w:marRight w:val="0"/>
      <w:marTop w:val="0"/>
      <w:marBottom w:val="0"/>
      <w:divBdr>
        <w:top w:val="none" w:sz="0" w:space="0" w:color="auto"/>
        <w:left w:val="none" w:sz="0" w:space="0" w:color="auto"/>
        <w:bottom w:val="none" w:sz="0" w:space="0" w:color="auto"/>
        <w:right w:val="none" w:sz="0" w:space="0" w:color="auto"/>
      </w:divBdr>
    </w:div>
    <w:div w:id="803235196">
      <w:bodyDiv w:val="1"/>
      <w:marLeft w:val="0"/>
      <w:marRight w:val="0"/>
      <w:marTop w:val="0"/>
      <w:marBottom w:val="0"/>
      <w:divBdr>
        <w:top w:val="none" w:sz="0" w:space="0" w:color="auto"/>
        <w:left w:val="none" w:sz="0" w:space="0" w:color="auto"/>
        <w:bottom w:val="none" w:sz="0" w:space="0" w:color="auto"/>
        <w:right w:val="none" w:sz="0" w:space="0" w:color="auto"/>
      </w:divBdr>
    </w:div>
    <w:div w:id="1062868191">
      <w:bodyDiv w:val="1"/>
      <w:marLeft w:val="0"/>
      <w:marRight w:val="0"/>
      <w:marTop w:val="0"/>
      <w:marBottom w:val="0"/>
      <w:divBdr>
        <w:top w:val="none" w:sz="0" w:space="0" w:color="auto"/>
        <w:left w:val="none" w:sz="0" w:space="0" w:color="auto"/>
        <w:bottom w:val="none" w:sz="0" w:space="0" w:color="auto"/>
        <w:right w:val="none" w:sz="0" w:space="0" w:color="auto"/>
      </w:divBdr>
    </w:div>
    <w:div w:id="1249314742">
      <w:bodyDiv w:val="1"/>
      <w:marLeft w:val="0"/>
      <w:marRight w:val="0"/>
      <w:marTop w:val="0"/>
      <w:marBottom w:val="0"/>
      <w:divBdr>
        <w:top w:val="none" w:sz="0" w:space="0" w:color="auto"/>
        <w:left w:val="none" w:sz="0" w:space="0" w:color="auto"/>
        <w:bottom w:val="none" w:sz="0" w:space="0" w:color="auto"/>
        <w:right w:val="none" w:sz="0" w:space="0" w:color="auto"/>
      </w:divBdr>
    </w:div>
    <w:div w:id="1717855236">
      <w:bodyDiv w:val="1"/>
      <w:marLeft w:val="0"/>
      <w:marRight w:val="0"/>
      <w:marTop w:val="0"/>
      <w:marBottom w:val="0"/>
      <w:divBdr>
        <w:top w:val="none" w:sz="0" w:space="0" w:color="auto"/>
        <w:left w:val="none" w:sz="0" w:space="0" w:color="auto"/>
        <w:bottom w:val="none" w:sz="0" w:space="0" w:color="auto"/>
        <w:right w:val="none" w:sz="0" w:space="0" w:color="auto"/>
      </w:divBdr>
    </w:div>
    <w:div w:id="1718159815">
      <w:bodyDiv w:val="1"/>
      <w:marLeft w:val="0"/>
      <w:marRight w:val="0"/>
      <w:marTop w:val="0"/>
      <w:marBottom w:val="0"/>
      <w:divBdr>
        <w:top w:val="none" w:sz="0" w:space="0" w:color="auto"/>
        <w:left w:val="none" w:sz="0" w:space="0" w:color="auto"/>
        <w:bottom w:val="none" w:sz="0" w:space="0" w:color="auto"/>
        <w:right w:val="none" w:sz="0" w:space="0" w:color="auto"/>
      </w:divBdr>
    </w:div>
    <w:div w:id="18196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01B177-AAEB-4CD6-8109-386E5A170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1857</Words>
  <Characters>9754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(BLACKROCK FUNDS) SOLICITATION SCRIPT</vt:lpstr>
    </vt:vector>
  </TitlesOfParts>
  <Company>MIS, An ADP Company</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(BLACKROCK FUNDS) SOLICITATION SCRIPT</dc:title>
  <dc:creator>Donna Donegan</dc:creator>
  <cp:lastModifiedBy>Gabrielle Montalvo</cp:lastModifiedBy>
  <cp:revision>3</cp:revision>
  <cp:lastPrinted>2017-10-30T22:51:00Z</cp:lastPrinted>
  <dcterms:created xsi:type="dcterms:W3CDTF">2017-10-30T22:38:00Z</dcterms:created>
  <dcterms:modified xsi:type="dcterms:W3CDTF">2017-10-30T22:53:00Z</dcterms:modified>
</cp:coreProperties>
</file>